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2552A" w14:textId="3D014A19" w:rsidR="00E24C15" w:rsidRPr="004A4E25" w:rsidRDefault="00AA0DFD" w:rsidP="000C2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b/>
          <w:noProof/>
        </w:rPr>
      </w:pPr>
      <w:r w:rsidRPr="004A4E25">
        <w:rPr>
          <w:b/>
          <w:noProof/>
        </w:rPr>
        <w:t xml:space="preserve">METODIČKA PREPORUKA ZA </w:t>
      </w:r>
      <w:r w:rsidR="000C230C" w:rsidRPr="004A4E25">
        <w:rPr>
          <w:b/>
          <w:noProof/>
        </w:rPr>
        <w:t>IZVOĐENJE NASTAVNOG SATA</w:t>
      </w:r>
    </w:p>
    <w:p w14:paraId="31BA2771" w14:textId="28EC216B" w:rsidR="00AA0DFD" w:rsidRPr="004A4E25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NASTAVNI PREDMET:</w:t>
      </w:r>
      <w:r w:rsidRPr="004A4E25">
        <w:rPr>
          <w:noProof/>
          <w:sz w:val="24"/>
          <w:szCs w:val="24"/>
        </w:rPr>
        <w:t xml:space="preserve"> </w:t>
      </w:r>
      <w:r w:rsidRPr="004A4E25">
        <w:rPr>
          <w:b/>
          <w:noProof/>
          <w:sz w:val="24"/>
          <w:szCs w:val="24"/>
        </w:rPr>
        <w:t xml:space="preserve">Njemački jezik, </w:t>
      </w:r>
      <w:r w:rsidR="000C230C" w:rsidRPr="004A4E25">
        <w:rPr>
          <w:b/>
          <w:noProof/>
          <w:sz w:val="24"/>
          <w:szCs w:val="24"/>
        </w:rPr>
        <w:t>1</w:t>
      </w:r>
      <w:r w:rsidRPr="004A4E25">
        <w:rPr>
          <w:b/>
          <w:noProof/>
          <w:sz w:val="24"/>
          <w:szCs w:val="24"/>
        </w:rPr>
        <w:t>. strani jezik</w:t>
      </w:r>
    </w:p>
    <w:p w14:paraId="4D87E534" w14:textId="4F70C2C3" w:rsidR="00AA0DFD" w:rsidRPr="004A4E25" w:rsidRDefault="000C230C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1</w:t>
      </w:r>
      <w:r w:rsidR="00AA0DFD" w:rsidRPr="004A4E25">
        <w:rPr>
          <w:b/>
          <w:noProof/>
          <w:sz w:val="24"/>
          <w:szCs w:val="24"/>
        </w:rPr>
        <w:t xml:space="preserve">. razred OŠ, </w:t>
      </w:r>
      <w:r w:rsidRPr="004A4E25">
        <w:rPr>
          <w:b/>
          <w:noProof/>
          <w:sz w:val="24"/>
          <w:szCs w:val="24"/>
        </w:rPr>
        <w:t>1</w:t>
      </w:r>
      <w:r w:rsidR="00AA0DFD" w:rsidRPr="004A4E25">
        <w:rPr>
          <w:b/>
          <w:noProof/>
          <w:sz w:val="24"/>
          <w:szCs w:val="24"/>
        </w:rPr>
        <w:t>. godina učenja</w:t>
      </w:r>
    </w:p>
    <w:p w14:paraId="7170DCD8" w14:textId="46166BE2" w:rsidR="00AA0DFD" w:rsidRPr="004A4E25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Učiteljica:</w:t>
      </w:r>
      <w:r w:rsidRPr="004A4E25">
        <w:rPr>
          <w:noProof/>
          <w:sz w:val="24"/>
          <w:szCs w:val="24"/>
        </w:rPr>
        <w:t xml:space="preserve"> </w:t>
      </w:r>
      <w:r w:rsidR="000C230C" w:rsidRPr="004A4E25">
        <w:rPr>
          <w:noProof/>
          <w:sz w:val="24"/>
          <w:szCs w:val="24"/>
        </w:rPr>
        <w:t>Irena Pehar Miklenić</w:t>
      </w:r>
      <w:r w:rsidRPr="004A4E25">
        <w:rPr>
          <w:noProof/>
          <w:sz w:val="24"/>
          <w:szCs w:val="24"/>
        </w:rPr>
        <w:t xml:space="preserve">, OŠ </w:t>
      </w:r>
      <w:r w:rsidR="000C230C" w:rsidRPr="004A4E25">
        <w:rPr>
          <w:noProof/>
          <w:sz w:val="24"/>
          <w:szCs w:val="24"/>
        </w:rPr>
        <w:t>Malešnica</w:t>
      </w:r>
    </w:p>
    <w:p w14:paraId="3EDDB763" w14:textId="1278EEA1" w:rsidR="00AA0DFD" w:rsidRPr="004A4E25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Nastavna jedinica:</w:t>
      </w:r>
      <w:r w:rsidRPr="004A4E25">
        <w:rPr>
          <w:noProof/>
          <w:sz w:val="24"/>
          <w:szCs w:val="24"/>
        </w:rPr>
        <w:t xml:space="preserve"> </w:t>
      </w:r>
      <w:r w:rsidR="00453D84" w:rsidRPr="004A4E25">
        <w:rPr>
          <w:rFonts w:ascii="Calibri" w:eastAsia="Calibri" w:hAnsi="Calibri" w:cs="Calibri"/>
          <w:noProof/>
          <w:sz w:val="24"/>
          <w:szCs w:val="24"/>
          <w:lang w:eastAsia="hr-HR"/>
        </w:rPr>
        <w:t>Eine kleine Raupe Nimmersatt – obrada naziva za množinu imenica</w:t>
      </w:r>
    </w:p>
    <w:p w14:paraId="5AD12362" w14:textId="77777777" w:rsidR="00AA0DFD" w:rsidRPr="004A4E25" w:rsidRDefault="00AA0DFD" w:rsidP="00E24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Odgojno-obrazovni ishodi predmeta:</w:t>
      </w:r>
    </w:p>
    <w:p w14:paraId="13B0A747" w14:textId="77777777" w:rsidR="00453D84" w:rsidRPr="004A4E25" w:rsidRDefault="00707FE8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b/>
          <w:bCs/>
          <w:noProof/>
          <w:sz w:val="24"/>
          <w:szCs w:val="24"/>
        </w:rPr>
        <w:t>A.1.1.</w:t>
      </w:r>
      <w:r w:rsidRPr="004A4E25">
        <w:rPr>
          <w:noProof/>
          <w:sz w:val="24"/>
          <w:szCs w:val="24"/>
        </w:rPr>
        <w:t xml:space="preserve"> </w:t>
      </w:r>
      <w:r w:rsidR="00453D84" w:rsidRPr="004A4E25">
        <w:rPr>
          <w:noProof/>
          <w:sz w:val="24"/>
          <w:szCs w:val="24"/>
        </w:rPr>
        <w:t>Učenik razumije pojedinačne riječi i vrlo kratke rečenice povezane s temom voća.</w:t>
      </w:r>
    </w:p>
    <w:p w14:paraId="7B0E172C" w14:textId="66209372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>•</w:t>
      </w:r>
      <w:r w:rsidRPr="004A4E25">
        <w:rPr>
          <w:noProof/>
          <w:sz w:val="24"/>
          <w:szCs w:val="24"/>
        </w:rPr>
        <w:t xml:space="preserve"> </w:t>
      </w:r>
      <w:r w:rsidRPr="004A4E25">
        <w:rPr>
          <w:noProof/>
          <w:sz w:val="24"/>
          <w:szCs w:val="24"/>
        </w:rPr>
        <w:t>Verbalno i neverbalno reagira na slušne, pisane i vizualne poticaje.</w:t>
      </w:r>
    </w:p>
    <w:p w14:paraId="669BDEA8" w14:textId="0DA3F5FD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>•</w:t>
      </w:r>
      <w:r w:rsidRPr="004A4E25">
        <w:rPr>
          <w:noProof/>
          <w:sz w:val="24"/>
          <w:szCs w:val="24"/>
        </w:rPr>
        <w:t xml:space="preserve"> </w:t>
      </w:r>
      <w:r w:rsidRPr="004A4E25">
        <w:rPr>
          <w:noProof/>
          <w:sz w:val="24"/>
          <w:szCs w:val="24"/>
        </w:rPr>
        <w:t>Razumije vrlo kratke rečenice povezane s neposrednim okružjem i popraćene vizualnim i/ili kinestetičkim sadržajima izgovorene polako, jasno i razgovijetno s dužim stankama uz više ponavljanja.</w:t>
      </w:r>
    </w:p>
    <w:p w14:paraId="1EA0EDEF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>•Verbalno i neverbalno reagira na slušne, pisane i vizualne poticaje (npr. upute, naredbe i dr.).</w:t>
      </w:r>
    </w:p>
    <w:p w14:paraId="531FA55C" w14:textId="77777777" w:rsidR="00453D84" w:rsidRPr="004A4E25" w:rsidRDefault="00707FE8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b/>
          <w:bCs/>
          <w:noProof/>
          <w:sz w:val="24"/>
          <w:szCs w:val="24"/>
        </w:rPr>
        <w:t>A.1.2.</w:t>
      </w:r>
      <w:r w:rsidRPr="004A4E25">
        <w:rPr>
          <w:noProof/>
          <w:sz w:val="24"/>
          <w:szCs w:val="24"/>
        </w:rPr>
        <w:t xml:space="preserve"> </w:t>
      </w:r>
      <w:r w:rsidR="00453D84" w:rsidRPr="004A4E25">
        <w:rPr>
          <w:noProof/>
          <w:sz w:val="24"/>
          <w:szCs w:val="24"/>
        </w:rPr>
        <w:t>Učenik govori riječi oponašajući izgovor i intonaciju govornoga modela.</w:t>
      </w:r>
    </w:p>
    <w:p w14:paraId="0017941E" w14:textId="1317E625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>•</w:t>
      </w:r>
      <w:r w:rsidRPr="004A4E25">
        <w:rPr>
          <w:noProof/>
          <w:sz w:val="24"/>
          <w:szCs w:val="24"/>
        </w:rPr>
        <w:t xml:space="preserve"> </w:t>
      </w:r>
      <w:r w:rsidRPr="004A4E25">
        <w:rPr>
          <w:noProof/>
          <w:sz w:val="24"/>
          <w:szCs w:val="24"/>
        </w:rPr>
        <w:t>Ponavlja riječi i vrlo kratke, uvježbane rečenice prema zvučnome predlošku na temu priče „Eine kleine Raupe Nimmersatt“.</w:t>
      </w:r>
    </w:p>
    <w:p w14:paraId="1F59C737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>•</w:t>
      </w:r>
      <w:r w:rsidRPr="004A4E25">
        <w:rPr>
          <w:noProof/>
          <w:sz w:val="24"/>
          <w:szCs w:val="24"/>
        </w:rPr>
        <w:t xml:space="preserve"> </w:t>
      </w:r>
      <w:r w:rsidRPr="004A4E25">
        <w:rPr>
          <w:noProof/>
          <w:sz w:val="24"/>
          <w:szCs w:val="24"/>
        </w:rPr>
        <w:t>Imenuje množine voća prema predlošku.</w:t>
      </w:r>
    </w:p>
    <w:p w14:paraId="6ED3848C" w14:textId="5CF5F58D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bCs/>
          <w:noProof/>
          <w:sz w:val="24"/>
          <w:szCs w:val="24"/>
        </w:rPr>
      </w:pPr>
      <w:r w:rsidRPr="004A4E25">
        <w:rPr>
          <w:rFonts w:eastAsia="Times New Roman" w:cstheme="minorHAnsi"/>
          <w:b/>
          <w:bCs/>
          <w:noProof/>
          <w:color w:val="231F20"/>
          <w:sz w:val="24"/>
          <w:szCs w:val="24"/>
        </w:rPr>
        <w:t>C.1.1.</w:t>
      </w:r>
      <w:r w:rsidRPr="004A4E25">
        <w:rPr>
          <w:noProof/>
        </w:rPr>
        <w:t xml:space="preserve"> </w:t>
      </w:r>
      <w:r w:rsidRPr="004A4E25">
        <w:rPr>
          <w:rFonts w:eastAsia="Times New Roman" w:cstheme="minorHAnsi"/>
          <w:noProof/>
          <w:color w:val="231F20"/>
          <w:sz w:val="24"/>
          <w:szCs w:val="24"/>
        </w:rPr>
        <w:t>Učenik prepoznaje neke strategije učenja i uporabe jezika.</w:t>
      </w:r>
    </w:p>
    <w:p w14:paraId="380CCF5B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noProof/>
          <w:sz w:val="24"/>
          <w:szCs w:val="24"/>
        </w:rPr>
      </w:pPr>
    </w:p>
    <w:p w14:paraId="49074725" w14:textId="595EAD6C" w:rsidR="00AA0DFD" w:rsidRPr="004A4E25" w:rsidRDefault="00AA0DFD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color w:val="FF0000"/>
          <w:sz w:val="24"/>
          <w:szCs w:val="24"/>
        </w:rPr>
      </w:pPr>
      <w:r w:rsidRPr="004A4E25">
        <w:rPr>
          <w:b/>
          <w:noProof/>
          <w:sz w:val="24"/>
          <w:szCs w:val="24"/>
        </w:rPr>
        <w:t>Glavni ishod sata:</w:t>
      </w:r>
      <w:r w:rsidRPr="004A4E25">
        <w:rPr>
          <w:noProof/>
          <w:sz w:val="24"/>
          <w:szCs w:val="24"/>
        </w:rPr>
        <w:t xml:space="preserve"> Učenik </w:t>
      </w:r>
      <w:r w:rsidR="005520BC" w:rsidRPr="004A4E25">
        <w:rPr>
          <w:noProof/>
          <w:sz w:val="24"/>
          <w:szCs w:val="24"/>
        </w:rPr>
        <w:t xml:space="preserve">imenuje </w:t>
      </w:r>
      <w:r w:rsidR="00453D84" w:rsidRPr="004A4E25">
        <w:rPr>
          <w:noProof/>
          <w:sz w:val="24"/>
          <w:szCs w:val="24"/>
        </w:rPr>
        <w:t>množine nekih imenica (voće).</w:t>
      </w:r>
    </w:p>
    <w:p w14:paraId="045E3997" w14:textId="77777777" w:rsidR="00453D84" w:rsidRPr="004A4E25" w:rsidRDefault="00453D84" w:rsidP="00E24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noProof/>
          <w:sz w:val="24"/>
          <w:szCs w:val="24"/>
        </w:rPr>
      </w:pPr>
    </w:p>
    <w:p w14:paraId="374142DD" w14:textId="0F09C1D8" w:rsidR="00AA0DFD" w:rsidRPr="004A4E25" w:rsidRDefault="00AA0DFD" w:rsidP="00E24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noProof/>
          <w:sz w:val="24"/>
          <w:szCs w:val="24"/>
        </w:rPr>
      </w:pPr>
      <w:r w:rsidRPr="004A4E25">
        <w:rPr>
          <w:b/>
          <w:noProof/>
          <w:sz w:val="24"/>
          <w:szCs w:val="24"/>
        </w:rPr>
        <w:t>Očekivanja međupredmetnih tema:</w:t>
      </w:r>
    </w:p>
    <w:p w14:paraId="1245326B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  <w:u w:val="single"/>
        </w:rPr>
      </w:pPr>
      <w:r w:rsidRPr="004A4E25">
        <w:rPr>
          <w:noProof/>
          <w:sz w:val="24"/>
          <w:szCs w:val="24"/>
          <w:u w:val="single"/>
        </w:rPr>
        <w:t xml:space="preserve">Građanski odgoj i obrazovanje </w:t>
      </w:r>
    </w:p>
    <w:p w14:paraId="03ABF09E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 xml:space="preserve">goo A.1.1. Ponaša se u skladu s ljudskim pravima u svakodnevnom životu. </w:t>
      </w:r>
    </w:p>
    <w:p w14:paraId="763A8449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</w:p>
    <w:p w14:paraId="3DF1C8C6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  <w:u w:val="single"/>
        </w:rPr>
      </w:pPr>
      <w:r w:rsidRPr="004A4E25">
        <w:rPr>
          <w:noProof/>
          <w:sz w:val="24"/>
          <w:szCs w:val="24"/>
          <w:u w:val="single"/>
        </w:rPr>
        <w:t xml:space="preserve">Osobni i socijalni razvoj </w:t>
      </w:r>
    </w:p>
    <w:p w14:paraId="7FB02F44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 xml:space="preserve">osr A.1.1. Razvija sliku o sebi. </w:t>
      </w:r>
    </w:p>
    <w:p w14:paraId="25122DA7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 xml:space="preserve">osr A.1.4. Razvija radne navike. </w:t>
      </w:r>
    </w:p>
    <w:p w14:paraId="456E3383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 xml:space="preserve">osr B.1.2. Razvija komunikacijske kompetencije. </w:t>
      </w:r>
    </w:p>
    <w:p w14:paraId="2FBB0C3F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  <w:r w:rsidRPr="004A4E25">
        <w:rPr>
          <w:noProof/>
          <w:sz w:val="24"/>
          <w:szCs w:val="24"/>
        </w:rPr>
        <w:t xml:space="preserve">osr B.1.4. Suradnički uči i radi u timu. </w:t>
      </w:r>
    </w:p>
    <w:p w14:paraId="35D196B1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</w:rPr>
      </w:pPr>
    </w:p>
    <w:p w14:paraId="448EDAEB" w14:textId="77777777" w:rsidR="00453D84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  <w:sz w:val="24"/>
          <w:szCs w:val="24"/>
          <w:u w:val="single"/>
        </w:rPr>
      </w:pPr>
      <w:r w:rsidRPr="004A4E25">
        <w:rPr>
          <w:noProof/>
          <w:sz w:val="24"/>
          <w:szCs w:val="24"/>
          <w:u w:val="single"/>
        </w:rPr>
        <w:t xml:space="preserve">Učiti kako učiti </w:t>
      </w:r>
    </w:p>
    <w:p w14:paraId="35711F4B" w14:textId="37714250" w:rsidR="00205EE5" w:rsidRPr="004A4E25" w:rsidRDefault="00453D84" w:rsidP="00453D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noProof/>
        </w:rPr>
      </w:pPr>
      <w:r w:rsidRPr="004A4E25">
        <w:rPr>
          <w:noProof/>
          <w:sz w:val="24"/>
          <w:szCs w:val="24"/>
        </w:rPr>
        <w:t>uku A.1.2. Učenik se koristi jednostavnim strategijama učenja i rješava probleme u svim područjima učenja uz pomoć učitelja.</w:t>
      </w: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AE5F35" w:rsidRPr="004A4E25" w14:paraId="202B5876" w14:textId="77777777" w:rsidTr="005520BC">
        <w:tc>
          <w:tcPr>
            <w:tcW w:w="9270" w:type="dxa"/>
            <w:shd w:val="clear" w:color="auto" w:fill="E2EFD9" w:themeFill="accent6" w:themeFillTint="33"/>
          </w:tcPr>
          <w:p w14:paraId="4FCA54FD" w14:textId="2BB6E214" w:rsidR="00AE5F35" w:rsidRPr="004A4E25" w:rsidRDefault="00AE5F35" w:rsidP="00A00E19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1: </w:t>
            </w:r>
            <w:r w:rsidR="008F7CDE" w:rsidRPr="004A4E25">
              <w:rPr>
                <w:b/>
                <w:noProof/>
                <w:sz w:val="24"/>
                <w:szCs w:val="24"/>
              </w:rPr>
              <w:t>Wir singen</w:t>
            </w:r>
            <w:r w:rsidR="00F20561" w:rsidRPr="004A4E25">
              <w:rPr>
                <w:b/>
                <w:noProof/>
                <w:sz w:val="24"/>
                <w:szCs w:val="24"/>
              </w:rPr>
              <w:t xml:space="preserve"> </w:t>
            </w:r>
            <w:r w:rsidRPr="004A4E25">
              <w:rPr>
                <w:b/>
                <w:noProof/>
                <w:sz w:val="24"/>
                <w:szCs w:val="24"/>
              </w:rPr>
              <w:t>(uvod)</w:t>
            </w:r>
            <w:r w:rsidR="000804E3" w:rsidRPr="004A4E25">
              <w:rPr>
                <w:b/>
                <w:noProof/>
                <w:sz w:val="24"/>
                <w:szCs w:val="24"/>
              </w:rPr>
              <w:t xml:space="preserve"> </w:t>
            </w:r>
            <w:r w:rsidR="008F7CDE" w:rsidRPr="004A4E25">
              <w:rPr>
                <w:b/>
                <w:noProof/>
                <w:sz w:val="24"/>
                <w:szCs w:val="24"/>
              </w:rPr>
              <w:t>2</w:t>
            </w:r>
            <w:r w:rsidR="000804E3" w:rsidRPr="004A4E25">
              <w:rPr>
                <w:b/>
                <w:noProof/>
                <w:sz w:val="24"/>
                <w:szCs w:val="24"/>
              </w:rPr>
              <w:t xml:space="preserve"> min</w:t>
            </w:r>
          </w:p>
        </w:tc>
      </w:tr>
      <w:tr w:rsidR="00AE5F35" w:rsidRPr="004A4E25" w14:paraId="635EE03D" w14:textId="77777777" w:rsidTr="005520BC">
        <w:tc>
          <w:tcPr>
            <w:tcW w:w="9270" w:type="dxa"/>
            <w:shd w:val="clear" w:color="auto" w:fill="E7E6E6" w:themeFill="background2"/>
          </w:tcPr>
          <w:p w14:paraId="39ED6595" w14:textId="2FACCD0A" w:rsidR="00AE5F35" w:rsidRPr="004A4E25" w:rsidRDefault="00AE5F35" w:rsidP="00AA0DFD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8F7CDE" w:rsidRPr="004A4E25">
              <w:rPr>
                <w:noProof/>
                <w:sz w:val="24"/>
                <w:szCs w:val="24"/>
              </w:rPr>
              <w:t>Učenici pjevaju već poznate pjesme i stvaraju pozitivno ozračje za učenje.</w:t>
            </w:r>
          </w:p>
        </w:tc>
      </w:tr>
      <w:tr w:rsidR="00AE5F35" w:rsidRPr="004A4E25" w14:paraId="29DA5854" w14:textId="77777777" w:rsidTr="005520BC">
        <w:tc>
          <w:tcPr>
            <w:tcW w:w="9270" w:type="dxa"/>
          </w:tcPr>
          <w:p w14:paraId="49CD7F91" w14:textId="77777777" w:rsidR="003E5EE5" w:rsidRPr="004A4E25" w:rsidRDefault="00AE5F35" w:rsidP="00AE5F35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</w:p>
          <w:p w14:paraId="7ADDCBA4" w14:textId="65EC8A2B" w:rsidR="00AE5F35" w:rsidRPr="004A4E25" w:rsidRDefault="008F7CDE" w:rsidP="0038696E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  <w:sz w:val="24"/>
                <w:szCs w:val="24"/>
              </w:rPr>
              <w:t>Učenici odgovaraju na učiteljičino pitanje kako se osjećaju. Pjevaju dvije pjesme po vlastitom izboru koje su prethodno naučili.</w:t>
            </w:r>
          </w:p>
        </w:tc>
      </w:tr>
    </w:tbl>
    <w:p w14:paraId="387B4AD5" w14:textId="77777777" w:rsidR="00444913" w:rsidRPr="004A4E25" w:rsidRDefault="00444913" w:rsidP="00AA0DFD">
      <w:pPr>
        <w:rPr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E24C15" w:rsidRPr="004A4E25" w14:paraId="354AB267" w14:textId="77777777" w:rsidTr="0006567B">
        <w:tc>
          <w:tcPr>
            <w:tcW w:w="9270" w:type="dxa"/>
            <w:shd w:val="clear" w:color="auto" w:fill="E2EFD9" w:themeFill="accent6" w:themeFillTint="33"/>
          </w:tcPr>
          <w:p w14:paraId="6CF2AFAF" w14:textId="05CC2F02" w:rsidR="00E24C15" w:rsidRPr="004A4E25" w:rsidRDefault="00E24C15" w:rsidP="00557E01">
            <w:pPr>
              <w:rPr>
                <w:b/>
                <w:noProof/>
                <w:sz w:val="24"/>
                <w:szCs w:val="24"/>
              </w:rPr>
            </w:pPr>
            <w:bookmarkStart w:id="0" w:name="_Hlk212565045"/>
            <w:r w:rsidRPr="004A4E25">
              <w:rPr>
                <w:b/>
                <w:noProof/>
                <w:sz w:val="24"/>
                <w:szCs w:val="24"/>
              </w:rPr>
              <w:t>Aktivnost 2: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="00846434" w:rsidRPr="004A4E25">
              <w:rPr>
                <w:b/>
                <w:bCs/>
                <w:noProof/>
                <w:sz w:val="24"/>
                <w:szCs w:val="24"/>
              </w:rPr>
              <w:t>Wiederholung der Obstnamen im Singular nach dem Hör</w:t>
            </w:r>
            <w:r w:rsidR="00846434" w:rsidRPr="004A4E25">
              <w:rPr>
                <w:b/>
                <w:bCs/>
                <w:noProof/>
                <w:sz w:val="24"/>
                <w:szCs w:val="24"/>
              </w:rPr>
              <w:t>modell</w:t>
            </w:r>
            <w:r w:rsidR="00846434" w:rsidRPr="004A4E25">
              <w:rPr>
                <w:b/>
                <w:bCs/>
                <w:noProof/>
                <w:sz w:val="24"/>
                <w:szCs w:val="24"/>
              </w:rPr>
              <w:t xml:space="preserve"> und Benennung von Obst.</w:t>
            </w:r>
            <w:r w:rsidR="009063A9" w:rsidRPr="004A4E25">
              <w:rPr>
                <w:b/>
                <w:noProof/>
                <w:sz w:val="24"/>
                <w:szCs w:val="24"/>
              </w:rPr>
              <w:t xml:space="preserve"> </w:t>
            </w:r>
            <w:r w:rsidR="004620E5" w:rsidRPr="004A4E25">
              <w:rPr>
                <w:b/>
                <w:noProof/>
                <w:sz w:val="24"/>
                <w:szCs w:val="24"/>
              </w:rPr>
              <w:t>(</w:t>
            </w:r>
            <w:r w:rsidR="0006567B" w:rsidRPr="004A4E25">
              <w:rPr>
                <w:b/>
                <w:noProof/>
                <w:sz w:val="24"/>
                <w:szCs w:val="24"/>
              </w:rPr>
              <w:t xml:space="preserve">ponavljanje naziva </w:t>
            </w:r>
            <w:r w:rsidR="00846434" w:rsidRPr="004A4E25">
              <w:rPr>
                <w:b/>
                <w:noProof/>
                <w:sz w:val="24"/>
                <w:szCs w:val="24"/>
              </w:rPr>
              <w:t>za voće u jednini</w:t>
            </w:r>
            <w:r w:rsidR="009063A9" w:rsidRPr="004A4E25">
              <w:rPr>
                <w:b/>
                <w:noProof/>
                <w:sz w:val="24"/>
                <w:szCs w:val="24"/>
              </w:rPr>
              <w:t>).</w:t>
            </w:r>
            <w:r w:rsidR="004620E5" w:rsidRPr="004A4E25">
              <w:rPr>
                <w:b/>
                <w:noProof/>
                <w:sz w:val="24"/>
                <w:szCs w:val="24"/>
              </w:rPr>
              <w:t xml:space="preserve"> </w:t>
            </w:r>
            <w:r w:rsidR="00EB73E2" w:rsidRPr="004A4E25">
              <w:rPr>
                <w:b/>
                <w:noProof/>
                <w:sz w:val="24"/>
                <w:szCs w:val="24"/>
              </w:rPr>
              <w:t xml:space="preserve"> </w:t>
            </w:r>
            <w:r w:rsidR="008F7CDE" w:rsidRPr="004A4E25">
              <w:rPr>
                <w:b/>
                <w:noProof/>
                <w:sz w:val="24"/>
                <w:szCs w:val="24"/>
              </w:rPr>
              <w:t>3</w:t>
            </w:r>
            <w:r w:rsidR="004620E5" w:rsidRPr="004A4E25">
              <w:rPr>
                <w:b/>
                <w:noProof/>
                <w:sz w:val="24"/>
                <w:szCs w:val="24"/>
              </w:rPr>
              <w:t xml:space="preserve"> minut</w:t>
            </w:r>
            <w:r w:rsidR="008F7CDE" w:rsidRPr="004A4E25">
              <w:rPr>
                <w:b/>
                <w:noProof/>
                <w:sz w:val="24"/>
                <w:szCs w:val="24"/>
              </w:rPr>
              <w:t>e</w:t>
            </w:r>
          </w:p>
        </w:tc>
      </w:tr>
      <w:tr w:rsidR="00E24C15" w:rsidRPr="004A4E25" w14:paraId="71688679" w14:textId="77777777" w:rsidTr="00B654D0">
        <w:tc>
          <w:tcPr>
            <w:tcW w:w="9270" w:type="dxa"/>
            <w:shd w:val="clear" w:color="auto" w:fill="F2F2F2" w:themeFill="background1" w:themeFillShade="F2"/>
          </w:tcPr>
          <w:p w14:paraId="0DAAED91" w14:textId="19E1EC3C" w:rsidR="00E24C15" w:rsidRPr="004A4E25" w:rsidRDefault="00E24C15" w:rsidP="004620E5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8F7CDE" w:rsidRPr="004A4E25">
              <w:rPr>
                <w:noProof/>
                <w:sz w:val="24"/>
                <w:szCs w:val="24"/>
              </w:rPr>
              <w:t>Učenici slušaju, ponavljaju i samostalno imenuju nazive voća u jednini.</w:t>
            </w:r>
          </w:p>
        </w:tc>
      </w:tr>
      <w:tr w:rsidR="00E24C15" w:rsidRPr="004A4E25" w14:paraId="01A9F75E" w14:textId="77777777" w:rsidTr="0006567B">
        <w:tc>
          <w:tcPr>
            <w:tcW w:w="9270" w:type="dxa"/>
          </w:tcPr>
          <w:p w14:paraId="51FBD601" w14:textId="77777777" w:rsidR="003E5EE5" w:rsidRPr="004A4E25" w:rsidRDefault="00E24C15" w:rsidP="00E24C15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lastRenderedPageBreak/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483057ED" w14:textId="7696EA3C" w:rsidR="00E24C15" w:rsidRPr="004A4E25" w:rsidRDefault="008F7CDE" w:rsidP="00E24C15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  <w:sz w:val="24"/>
                <w:szCs w:val="24"/>
              </w:rPr>
              <w:t>Učiteljica redom pokazuje različite vrste voća i izgovara njihove nazive. Učenici slušaju učiteljicu i zajedno ponavljaju nazive voća (jabuka, banana, dinja, kruška, mandarina, naranča i limun). Učenici ih ponavljaju u zboru. Zatim prolazi razredom s košarom, učenici uzimaju voće i imenuju ga. Po potrebi ispravlja izgovor.</w:t>
            </w:r>
            <w:r w:rsidRPr="004A4E25">
              <w:rPr>
                <w:noProof/>
              </w:rPr>
              <w:t xml:space="preserve"> </w:t>
            </w:r>
            <w:r w:rsidRPr="004A4E25">
              <w:rPr>
                <w:noProof/>
                <w:sz w:val="24"/>
                <w:szCs w:val="24"/>
              </w:rPr>
              <w:t>Ostali učenici slušaju.</w:t>
            </w:r>
          </w:p>
        </w:tc>
      </w:tr>
      <w:bookmarkEnd w:id="0"/>
    </w:tbl>
    <w:p w14:paraId="70838393" w14:textId="77777777" w:rsidR="00AE5F35" w:rsidRPr="004A4E25" w:rsidRDefault="00AE5F35" w:rsidP="00AA0DFD">
      <w:pPr>
        <w:rPr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457E83" w:rsidRPr="004A4E25" w14:paraId="3F5C6003" w14:textId="77777777" w:rsidTr="00CC3F16">
        <w:tc>
          <w:tcPr>
            <w:tcW w:w="9270" w:type="dxa"/>
            <w:shd w:val="clear" w:color="auto" w:fill="E2EFD9" w:themeFill="accent6" w:themeFillTint="33"/>
          </w:tcPr>
          <w:p w14:paraId="0969EAAB" w14:textId="1452EB8F" w:rsidR="00457E83" w:rsidRPr="004A4E25" w:rsidRDefault="00457E83" w:rsidP="00CC3F16">
            <w:pPr>
              <w:rPr>
                <w:b/>
                <w:noProof/>
                <w:sz w:val="24"/>
                <w:szCs w:val="24"/>
              </w:rPr>
            </w:pPr>
            <w:bookmarkStart w:id="1" w:name="_Hlk212565640"/>
            <w:r w:rsidRPr="004A4E25">
              <w:rPr>
                <w:b/>
                <w:noProof/>
                <w:sz w:val="24"/>
                <w:szCs w:val="24"/>
              </w:rPr>
              <w:t>Aktivnost 3: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="00956B44" w:rsidRPr="004A4E25">
              <w:rPr>
                <w:b/>
                <w:bCs/>
                <w:noProof/>
                <w:sz w:val="24"/>
                <w:szCs w:val="24"/>
              </w:rPr>
              <w:t>Benennung der Farben und Beschreibung der Ballons.</w:t>
            </w:r>
            <w:r w:rsidR="00956B44" w:rsidRPr="004A4E25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4A4E25">
              <w:rPr>
                <w:b/>
                <w:noProof/>
                <w:sz w:val="24"/>
                <w:szCs w:val="24"/>
              </w:rPr>
              <w:t>(</w:t>
            </w:r>
            <w:r w:rsidR="00956B44" w:rsidRPr="004A4E25">
              <w:rPr>
                <w:b/>
                <w:noProof/>
                <w:sz w:val="24"/>
                <w:szCs w:val="24"/>
              </w:rPr>
              <w:t>imenovanje boja balona i voća u istoj boji</w:t>
            </w:r>
            <w:r w:rsidRPr="004A4E25">
              <w:rPr>
                <w:b/>
                <w:noProof/>
                <w:sz w:val="24"/>
                <w:szCs w:val="24"/>
              </w:rPr>
              <w:t xml:space="preserve">).  </w:t>
            </w:r>
            <w:r w:rsidR="00956B44" w:rsidRPr="004A4E25">
              <w:rPr>
                <w:b/>
                <w:noProof/>
                <w:sz w:val="24"/>
                <w:szCs w:val="24"/>
              </w:rPr>
              <w:t>8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457E83" w:rsidRPr="004A4E25" w14:paraId="7AE835CD" w14:textId="77777777" w:rsidTr="00CC3F16">
        <w:tc>
          <w:tcPr>
            <w:tcW w:w="9270" w:type="dxa"/>
            <w:shd w:val="clear" w:color="auto" w:fill="F2F2F2" w:themeFill="background1" w:themeFillShade="F2"/>
          </w:tcPr>
          <w:p w14:paraId="55DC2E47" w14:textId="614B671F" w:rsidR="00457E83" w:rsidRPr="004A4E25" w:rsidRDefault="00457E83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846434" w:rsidRPr="004A4E25">
              <w:rPr>
                <w:noProof/>
              </w:rPr>
              <w:t>Učenici prepoznaju i imenuju boje voća te uz svaku boju balona navode odgovarajuću vrstu voća. Samostalno primjenjuju usvojeni rječnik.</w:t>
            </w:r>
          </w:p>
        </w:tc>
      </w:tr>
      <w:tr w:rsidR="00457E83" w:rsidRPr="004A4E25" w14:paraId="132D2B46" w14:textId="77777777" w:rsidTr="00CC3F16">
        <w:tc>
          <w:tcPr>
            <w:tcW w:w="9270" w:type="dxa"/>
          </w:tcPr>
          <w:p w14:paraId="3964FBC6" w14:textId="77777777" w:rsidR="00457E83" w:rsidRPr="004A4E25" w:rsidRDefault="00457E83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024E5C07" w14:textId="26A00DDB" w:rsidR="00457E83" w:rsidRPr="004A4E25" w:rsidRDefault="00846434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  <w:sz w:val="24"/>
                <w:szCs w:val="24"/>
              </w:rPr>
              <w:t xml:space="preserve">Učenici dolaze pred ploču i staju u krug. </w:t>
            </w:r>
            <w:r w:rsidRPr="004A4E25">
              <w:rPr>
                <w:noProof/>
                <w:sz w:val="24"/>
                <w:szCs w:val="24"/>
              </w:rPr>
              <w:t>Učiteljica objašnjava pravila igre,</w:t>
            </w:r>
            <w:r w:rsidRPr="004A4E25">
              <w:rPr>
                <w:noProof/>
              </w:rPr>
              <w:t xml:space="preserve"> </w:t>
            </w:r>
            <w:r w:rsidRPr="004A4E25">
              <w:rPr>
                <w:noProof/>
                <w:sz w:val="24"/>
                <w:szCs w:val="24"/>
              </w:rPr>
              <w:t>postavlja pitanje o boji balona i pomaže pri imenovanju voća.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Pr="004A4E25">
              <w:rPr>
                <w:noProof/>
                <w:sz w:val="24"/>
                <w:szCs w:val="24"/>
              </w:rPr>
              <w:t>Odgovaraju na pitanje: „Koje je boje balon?“ te imenuju boje. Za svaku boju navode odgovarajuće voće (npr. žuta – banana, limun). Jedan učenik dobiva balon, imenuje voće odgovarajuće boje i predaje balon sljedećem učeniku. Aktivnost se ponavlja. Zatim četiri učenika dobivaju balone različitih boja te se igra nastavlja dok svi učenici ne sudjeluju.</w:t>
            </w:r>
          </w:p>
        </w:tc>
      </w:tr>
      <w:bookmarkEnd w:id="1"/>
    </w:tbl>
    <w:p w14:paraId="3C48C37B" w14:textId="77777777" w:rsidR="00457E83" w:rsidRPr="004A4E25" w:rsidRDefault="00457E83" w:rsidP="00AA0DFD">
      <w:pPr>
        <w:rPr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C474A2" w:rsidRPr="004A4E25" w14:paraId="10A3F8CB" w14:textId="77777777" w:rsidTr="00C71CD0">
        <w:tc>
          <w:tcPr>
            <w:tcW w:w="9270" w:type="dxa"/>
            <w:shd w:val="clear" w:color="auto" w:fill="E2EFD9" w:themeFill="accent6" w:themeFillTint="33"/>
          </w:tcPr>
          <w:p w14:paraId="7BBCAF74" w14:textId="38CC7BEC" w:rsidR="00C474A2" w:rsidRPr="004A4E25" w:rsidRDefault="00C474A2" w:rsidP="00CC3F16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Aktivnost 4: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>Wiederholung der Obstnamen im Plural nach dem Hörv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>modell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 xml:space="preserve"> und Erkennen der Veränderung der Pluralendung.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4A4E25">
              <w:rPr>
                <w:b/>
                <w:noProof/>
                <w:sz w:val="24"/>
                <w:szCs w:val="24"/>
              </w:rPr>
              <w:t>(</w:t>
            </w:r>
            <w:r w:rsidR="005D78F5" w:rsidRPr="004A4E25">
              <w:rPr>
                <w:b/>
                <w:noProof/>
                <w:sz w:val="24"/>
                <w:szCs w:val="24"/>
              </w:rPr>
              <w:t>ponavljanje voća u množini za zvučnim modelom i uočavanje nastavka -n</w:t>
            </w:r>
            <w:r w:rsidRPr="004A4E25">
              <w:rPr>
                <w:b/>
                <w:noProof/>
                <w:sz w:val="24"/>
                <w:szCs w:val="24"/>
              </w:rPr>
              <w:t xml:space="preserve">).  </w:t>
            </w:r>
            <w:r w:rsidR="005D78F5" w:rsidRPr="004A4E25">
              <w:rPr>
                <w:b/>
                <w:noProof/>
                <w:sz w:val="24"/>
                <w:szCs w:val="24"/>
              </w:rPr>
              <w:t>7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C474A2" w:rsidRPr="004A4E25" w14:paraId="08040DD0" w14:textId="77777777" w:rsidTr="00C71CD0">
        <w:tc>
          <w:tcPr>
            <w:tcW w:w="9270" w:type="dxa"/>
            <w:shd w:val="clear" w:color="auto" w:fill="F2F2F2" w:themeFill="background1" w:themeFillShade="F2"/>
          </w:tcPr>
          <w:p w14:paraId="7D8C3CC3" w14:textId="2B8A5168" w:rsidR="00C474A2" w:rsidRPr="004A4E25" w:rsidRDefault="00C474A2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956B44" w:rsidRPr="004A4E25">
              <w:rPr>
                <w:noProof/>
              </w:rPr>
              <w:t>Nakon slušanja priče</w:t>
            </w:r>
            <w:r w:rsidR="00956B44" w:rsidRPr="004A4E25">
              <w:rPr>
                <w:noProof/>
              </w:rPr>
              <w:t xml:space="preserve"> o gusjenici</w:t>
            </w:r>
            <w:r w:rsidR="00956B44" w:rsidRPr="004A4E25">
              <w:rPr>
                <w:noProof/>
              </w:rPr>
              <w:t xml:space="preserve"> učenici prepoznaju i izgovaraju nazive voća u množini. Uočavaju razliku između jednine i množine te nastavak </w:t>
            </w:r>
            <w:r w:rsidR="00956B44" w:rsidRPr="004A4E25">
              <w:rPr>
                <w:rStyle w:val="Naglaeno"/>
                <w:noProof/>
              </w:rPr>
              <w:t>-n</w:t>
            </w:r>
            <w:r w:rsidR="00956B44" w:rsidRPr="004A4E25">
              <w:rPr>
                <w:noProof/>
              </w:rPr>
              <w:t xml:space="preserve"> kod pojedinih imenica.</w:t>
            </w:r>
          </w:p>
        </w:tc>
      </w:tr>
      <w:tr w:rsidR="00C474A2" w:rsidRPr="004A4E25" w14:paraId="0C02281E" w14:textId="77777777" w:rsidTr="00946553">
        <w:trPr>
          <w:trHeight w:val="715"/>
        </w:trPr>
        <w:tc>
          <w:tcPr>
            <w:tcW w:w="9270" w:type="dxa"/>
          </w:tcPr>
          <w:p w14:paraId="1E92998A" w14:textId="77777777" w:rsidR="00C474A2" w:rsidRPr="004A4E25" w:rsidRDefault="00C474A2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000647EE" w14:textId="39676934" w:rsidR="00946553" w:rsidRPr="004A4E25" w:rsidRDefault="00956B44" w:rsidP="00956B44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</w:rPr>
              <w:t>Učiteljica pripovijeda priču o Maloj gladnoj gusjenic</w:t>
            </w:r>
            <w:r w:rsidRPr="004A4E25">
              <w:rPr>
                <w:noProof/>
              </w:rPr>
              <w:t xml:space="preserve">i </w:t>
            </w:r>
            <w:r w:rsidRPr="004A4E25">
              <w:rPr>
                <w:noProof/>
              </w:rPr>
              <w:t>korak po korak, pokazuje pet gusjenica različitih veličina na ploči</w:t>
            </w:r>
            <w:r w:rsidRPr="004A4E25">
              <w:rPr>
                <w:noProof/>
              </w:rPr>
              <w:t xml:space="preserve">. </w:t>
            </w:r>
            <w:r w:rsidRPr="004A4E25">
              <w:rPr>
                <w:noProof/>
              </w:rPr>
              <w:t>Kod svakog prikazanog voća ponavlja</w:t>
            </w:r>
            <w:r w:rsidRPr="004A4E25">
              <w:rPr>
                <w:noProof/>
              </w:rPr>
              <w:t>ju učenici za učiteljicom</w:t>
            </w:r>
            <w:r w:rsidRPr="004A4E25">
              <w:rPr>
                <w:noProof/>
              </w:rPr>
              <w:t xml:space="preserve">: jedna jabuka, dvije kruške, tri naranče, četiri banane, pet limuna. i naglašava oblike množine. Nakon toga uspoređuje jedninu i množinu (npr. jedna kruška – dvije kruške) te pita učenike koja su se slova promijenila. Pomaže im uočiti nastavak </w:t>
            </w:r>
            <w:r w:rsidRPr="004A4E25">
              <w:rPr>
                <w:rStyle w:val="Naglaeno"/>
                <w:noProof/>
              </w:rPr>
              <w:t>-n</w:t>
            </w:r>
            <w:r w:rsidRPr="004A4E25">
              <w:rPr>
                <w:noProof/>
              </w:rPr>
              <w:t>. Na kraju pokazuje da se gusjenica pretvorila u leptira.</w:t>
            </w:r>
            <w:r w:rsidR="00657BF0" w:rsidRPr="004A4E25">
              <w:rPr>
                <w:noProof/>
              </w:rPr>
              <w:t xml:space="preserve"> </w:t>
            </w:r>
            <w:r w:rsidR="00657BF0" w:rsidRPr="004A4E25">
              <w:rPr>
                <w:b/>
                <w:bCs/>
                <w:noProof/>
              </w:rPr>
              <w:t>(Vidi prilog br. 1)</w:t>
            </w:r>
          </w:p>
        </w:tc>
      </w:tr>
    </w:tbl>
    <w:p w14:paraId="35CC97B0" w14:textId="77777777" w:rsidR="00457E83" w:rsidRPr="004A4E25" w:rsidRDefault="00457E83" w:rsidP="00AA0DFD">
      <w:pPr>
        <w:rPr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3F4249" w:rsidRPr="004A4E25" w14:paraId="37290196" w14:textId="77777777" w:rsidTr="00CC3F16">
        <w:tc>
          <w:tcPr>
            <w:tcW w:w="9270" w:type="dxa"/>
            <w:shd w:val="clear" w:color="auto" w:fill="E2EFD9" w:themeFill="accent6" w:themeFillTint="33"/>
          </w:tcPr>
          <w:p w14:paraId="141CFD2A" w14:textId="12CEC551" w:rsidR="003F4249" w:rsidRPr="004A4E25" w:rsidRDefault="003F4249" w:rsidP="00CC3F16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</w:t>
            </w:r>
            <w:r w:rsidR="00095082" w:rsidRPr="004A4E25">
              <w:rPr>
                <w:b/>
                <w:noProof/>
                <w:sz w:val="24"/>
                <w:szCs w:val="24"/>
              </w:rPr>
              <w:t>5</w:t>
            </w:r>
            <w:r w:rsidRPr="004A4E25">
              <w:rPr>
                <w:b/>
                <w:noProof/>
                <w:sz w:val="24"/>
                <w:szCs w:val="24"/>
              </w:rPr>
              <w:t>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>Erkennen der Obstmengen nach Diktat</w:t>
            </w:r>
            <w:r w:rsidR="005D78F5" w:rsidRPr="004A4E25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5D78F5" w:rsidRPr="004A4E25">
              <w:rPr>
                <w:noProof/>
                <w:sz w:val="24"/>
                <w:szCs w:val="24"/>
              </w:rPr>
              <w:t xml:space="preserve">(prepoznavanje vrsta voća prema </w:t>
            </w:r>
            <w:r w:rsidR="00657BF0" w:rsidRPr="004A4E25">
              <w:rPr>
                <w:noProof/>
                <w:sz w:val="24"/>
                <w:szCs w:val="24"/>
              </w:rPr>
              <w:t>diktatu)</w:t>
            </w:r>
            <w:r w:rsidRPr="004A4E25">
              <w:rPr>
                <w:b/>
                <w:noProof/>
                <w:sz w:val="24"/>
                <w:szCs w:val="24"/>
              </w:rPr>
              <w:t xml:space="preserve">.  </w:t>
            </w:r>
            <w:r w:rsidR="005D78F5" w:rsidRPr="004A4E25">
              <w:rPr>
                <w:b/>
                <w:noProof/>
                <w:sz w:val="24"/>
                <w:szCs w:val="24"/>
              </w:rPr>
              <w:t>6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3F4249" w:rsidRPr="004A4E25" w14:paraId="0630FFC4" w14:textId="77777777" w:rsidTr="00CC3F16">
        <w:tc>
          <w:tcPr>
            <w:tcW w:w="9270" w:type="dxa"/>
            <w:shd w:val="clear" w:color="auto" w:fill="F2F2F2" w:themeFill="background1" w:themeFillShade="F2"/>
          </w:tcPr>
          <w:p w14:paraId="3B2E9C5A" w14:textId="7CA5219E" w:rsidR="003F4249" w:rsidRPr="004A4E25" w:rsidRDefault="003F4249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5D78F5" w:rsidRPr="004A4E25">
              <w:rPr>
                <w:noProof/>
                <w:sz w:val="24"/>
                <w:szCs w:val="24"/>
              </w:rPr>
              <w:t>Učenici prepoznaju količine voća u množini, označavaju ih i pravilno izgovaraju. Razumiju upute učiteljice.</w:t>
            </w:r>
          </w:p>
        </w:tc>
      </w:tr>
      <w:tr w:rsidR="003F4249" w:rsidRPr="004A4E25" w14:paraId="21EE554E" w14:textId="77777777" w:rsidTr="00CC3F16">
        <w:tc>
          <w:tcPr>
            <w:tcW w:w="9270" w:type="dxa"/>
          </w:tcPr>
          <w:p w14:paraId="20D0B83B" w14:textId="77777777" w:rsidR="003F4249" w:rsidRPr="004A4E25" w:rsidRDefault="003F4249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5EBD5EE5" w14:textId="0EA0B82B" w:rsidR="004E2CE5" w:rsidRPr="004A4E25" w:rsidRDefault="00657BF0" w:rsidP="00CC3F16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</w:rPr>
              <w:t xml:space="preserve">Učenici </w:t>
            </w:r>
            <w:r w:rsidRPr="004A4E25">
              <w:rPr>
                <w:noProof/>
              </w:rPr>
              <w:t>rade zadatak (</w:t>
            </w:r>
            <w:r w:rsidRPr="004A4E25">
              <w:rPr>
                <w:b/>
                <w:bCs/>
                <w:noProof/>
              </w:rPr>
              <w:t>Vidi prilog br.2</w:t>
            </w:r>
            <w:r w:rsidRPr="004A4E25">
              <w:rPr>
                <w:noProof/>
              </w:rPr>
              <w:t xml:space="preserve">) </w:t>
            </w:r>
            <w:r w:rsidRPr="004A4E25">
              <w:rPr>
                <w:noProof/>
              </w:rPr>
              <w:t>Slušaju diktat (npr. šest mandarina, dvije kruške) te zaokružuju odgovarajući broj voćki. Nakon toga izgovaraju koje su količine označili i provjeravaju rješenja.</w:t>
            </w:r>
            <w:r w:rsidRPr="004A4E25">
              <w:rPr>
                <w:noProof/>
              </w:rPr>
              <w:t xml:space="preserve"> </w:t>
            </w:r>
          </w:p>
        </w:tc>
      </w:tr>
    </w:tbl>
    <w:p w14:paraId="40388E67" w14:textId="77777777" w:rsidR="00A70653" w:rsidRPr="004A4E25" w:rsidRDefault="00A70653" w:rsidP="00AA0DFD">
      <w:pPr>
        <w:rPr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657BF0" w:rsidRPr="004A4E25" w14:paraId="75F6C47C" w14:textId="77777777" w:rsidTr="007E30C2">
        <w:tc>
          <w:tcPr>
            <w:tcW w:w="9270" w:type="dxa"/>
            <w:shd w:val="clear" w:color="auto" w:fill="E2EFD9" w:themeFill="accent6" w:themeFillTint="33"/>
          </w:tcPr>
          <w:p w14:paraId="6FF71BEA" w14:textId="711CED46" w:rsidR="00657BF0" w:rsidRPr="004A4E25" w:rsidRDefault="00657BF0" w:rsidP="007E30C2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</w:t>
            </w:r>
            <w:r w:rsidRPr="004A4E25">
              <w:rPr>
                <w:b/>
                <w:noProof/>
                <w:sz w:val="24"/>
                <w:szCs w:val="24"/>
              </w:rPr>
              <w:t>6</w:t>
            </w:r>
            <w:r w:rsidRPr="004A4E25">
              <w:rPr>
                <w:b/>
                <w:noProof/>
                <w:sz w:val="24"/>
                <w:szCs w:val="24"/>
              </w:rPr>
              <w:t>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Pr="004A4E25">
              <w:rPr>
                <w:b/>
                <w:bCs/>
                <w:noProof/>
                <w:sz w:val="24"/>
                <w:szCs w:val="24"/>
              </w:rPr>
              <w:t>Selbstständige Benennung der Obstnamen im Plural.</w:t>
            </w:r>
            <w:r w:rsidRPr="004A4E25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4A4E25">
              <w:rPr>
                <w:noProof/>
                <w:sz w:val="24"/>
                <w:szCs w:val="24"/>
              </w:rPr>
              <w:t>(</w:t>
            </w:r>
            <w:r w:rsidRPr="004A4E25">
              <w:rPr>
                <w:noProof/>
                <w:sz w:val="24"/>
                <w:szCs w:val="24"/>
              </w:rPr>
              <w:t>samostalno imenovanje voća u množini kroz igru</w:t>
            </w:r>
            <w:r w:rsidRPr="004A4E25">
              <w:rPr>
                <w:noProof/>
                <w:sz w:val="24"/>
                <w:szCs w:val="24"/>
              </w:rPr>
              <w:t>)</w:t>
            </w:r>
            <w:r w:rsidRPr="004A4E25">
              <w:rPr>
                <w:b/>
                <w:noProof/>
                <w:sz w:val="24"/>
                <w:szCs w:val="24"/>
              </w:rPr>
              <w:t xml:space="preserve">.  </w:t>
            </w:r>
            <w:r w:rsidRPr="004A4E25">
              <w:rPr>
                <w:b/>
                <w:noProof/>
                <w:sz w:val="24"/>
                <w:szCs w:val="24"/>
              </w:rPr>
              <w:t>8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657BF0" w:rsidRPr="004A4E25" w14:paraId="2CBA49AD" w14:textId="77777777" w:rsidTr="007E30C2">
        <w:tc>
          <w:tcPr>
            <w:tcW w:w="9270" w:type="dxa"/>
            <w:shd w:val="clear" w:color="auto" w:fill="F2F2F2" w:themeFill="background1" w:themeFillShade="F2"/>
          </w:tcPr>
          <w:p w14:paraId="16DCB938" w14:textId="4379432D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>: Nakon slušanja priče učenici imenuju voće i izražavaju količine do šest pomoću slikovnih kartica, povezujući ulovljeno voće s gusjenicom.</w:t>
            </w:r>
          </w:p>
        </w:tc>
      </w:tr>
      <w:tr w:rsidR="00657BF0" w:rsidRPr="004A4E25" w14:paraId="6065A32F" w14:textId="77777777" w:rsidTr="007E30C2">
        <w:tc>
          <w:tcPr>
            <w:tcW w:w="9270" w:type="dxa"/>
          </w:tcPr>
          <w:p w14:paraId="01A92B66" w14:textId="77777777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51F28859" w14:textId="5417C47A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</w:rPr>
              <w:t xml:space="preserve">Učenici dolaze pred ploču u dvije skupine. Svaki učenik dobiva štap za pecanje. Na podu se nalaze kartice s voćem na koje su pričvršćene spajalice. Učenici „pecaju“ voće, imenuju ga, zatim ga </w:t>
            </w:r>
            <w:r w:rsidRPr="004A4E25">
              <w:rPr>
                <w:noProof/>
              </w:rPr>
              <w:lastRenderedPageBreak/>
              <w:t>magnetom pričvršćuju u jednu od gusjenica na ploči. Nakon toga zajednički prepričavaju priču o gladnoj gusjenici.</w:t>
            </w:r>
          </w:p>
        </w:tc>
      </w:tr>
    </w:tbl>
    <w:p w14:paraId="34D63664" w14:textId="77777777" w:rsidR="00657BF0" w:rsidRPr="004A4E25" w:rsidRDefault="00657BF0" w:rsidP="00AA2679">
      <w:pPr>
        <w:rPr>
          <w:b/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657BF0" w:rsidRPr="004A4E25" w14:paraId="2CB51245" w14:textId="77777777" w:rsidTr="007E30C2">
        <w:tc>
          <w:tcPr>
            <w:tcW w:w="9270" w:type="dxa"/>
            <w:shd w:val="clear" w:color="auto" w:fill="E2EFD9" w:themeFill="accent6" w:themeFillTint="33"/>
          </w:tcPr>
          <w:p w14:paraId="35B99C7C" w14:textId="49B0B7A6" w:rsidR="00657BF0" w:rsidRPr="004A4E25" w:rsidRDefault="00657BF0" w:rsidP="007E30C2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</w:t>
            </w:r>
            <w:r w:rsidRPr="004A4E25">
              <w:rPr>
                <w:b/>
                <w:noProof/>
                <w:sz w:val="24"/>
                <w:szCs w:val="24"/>
              </w:rPr>
              <w:t>7</w:t>
            </w:r>
            <w:r w:rsidRPr="004A4E25">
              <w:rPr>
                <w:b/>
                <w:noProof/>
                <w:sz w:val="24"/>
                <w:szCs w:val="24"/>
              </w:rPr>
              <w:t>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Pr="004A4E25">
              <w:rPr>
                <w:b/>
                <w:bCs/>
                <w:noProof/>
                <w:sz w:val="24"/>
                <w:szCs w:val="24"/>
              </w:rPr>
              <w:t xml:space="preserve">Ausfüllen des Büchleins zur kleinen Raupe Nimmersatt und Nacherzählen der Geschichte. </w:t>
            </w:r>
            <w:r w:rsidRPr="004A4E25">
              <w:rPr>
                <w:noProof/>
                <w:sz w:val="24"/>
                <w:szCs w:val="24"/>
              </w:rPr>
              <w:t>(</w:t>
            </w:r>
            <w:r w:rsidRPr="004A4E25">
              <w:rPr>
                <w:noProof/>
                <w:sz w:val="24"/>
                <w:szCs w:val="24"/>
              </w:rPr>
              <w:t>i</w:t>
            </w:r>
            <w:r w:rsidRPr="004A4E25">
              <w:rPr>
                <w:noProof/>
                <w:sz w:val="24"/>
                <w:szCs w:val="24"/>
              </w:rPr>
              <w:t>spunavanje knjižica o maloj gusjenici i pričanje priče)</w:t>
            </w:r>
            <w:r w:rsidRPr="004A4E25">
              <w:rPr>
                <w:b/>
                <w:noProof/>
                <w:sz w:val="24"/>
                <w:szCs w:val="24"/>
              </w:rPr>
              <w:t xml:space="preserve">.  </w:t>
            </w:r>
            <w:r w:rsidRPr="004A4E25">
              <w:rPr>
                <w:b/>
                <w:noProof/>
                <w:sz w:val="24"/>
                <w:szCs w:val="24"/>
              </w:rPr>
              <w:t>11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657BF0" w:rsidRPr="004A4E25" w14:paraId="199BAEAE" w14:textId="77777777" w:rsidTr="007E30C2">
        <w:tc>
          <w:tcPr>
            <w:tcW w:w="9270" w:type="dxa"/>
            <w:shd w:val="clear" w:color="auto" w:fill="F2F2F2" w:themeFill="background1" w:themeFillShade="F2"/>
          </w:tcPr>
          <w:p w14:paraId="398AB703" w14:textId="1C5DE56A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>: Učenici crtežom prikazuju količine voća u jednini i množini te prepričavaju priču o Maloj gladnoj gusjenici.</w:t>
            </w:r>
          </w:p>
        </w:tc>
      </w:tr>
      <w:tr w:rsidR="00657BF0" w:rsidRPr="004A4E25" w14:paraId="241E7EEB" w14:textId="77777777" w:rsidTr="007E30C2">
        <w:tc>
          <w:tcPr>
            <w:tcW w:w="9270" w:type="dxa"/>
          </w:tcPr>
          <w:p w14:paraId="048912B8" w14:textId="77777777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199FD797" w14:textId="07D6036A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</w:rPr>
              <w:t>Učenici dobivaju vlastoručno izrađenu knjižicu s pričom. Stranicu po stranicu zajedno s učiteljicom crtaju odgovarajuću količinu voća u prazan trbuh gusjenice prema diktatu (npr. jedna jabuka, dvije mandarine...). Na kraju odgovaraju što je postala gusjenica (leptir) te samostalno prepričavaju koje je voće i u kojoj količini pojela.</w:t>
            </w:r>
            <w:r w:rsidR="004A4E25">
              <w:rPr>
                <w:noProof/>
              </w:rPr>
              <w:t xml:space="preserve"> </w:t>
            </w:r>
            <w:r w:rsidR="004A4E25" w:rsidRPr="004A4E25">
              <w:rPr>
                <w:b/>
                <w:bCs/>
                <w:noProof/>
              </w:rPr>
              <w:t>(vidi prilog br. 3)</w:t>
            </w:r>
          </w:p>
        </w:tc>
      </w:tr>
    </w:tbl>
    <w:p w14:paraId="0321DA5D" w14:textId="77777777" w:rsidR="00657BF0" w:rsidRPr="004A4E25" w:rsidRDefault="00657BF0" w:rsidP="00AA2679">
      <w:pPr>
        <w:rPr>
          <w:b/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657BF0" w:rsidRPr="004A4E25" w14:paraId="5F8A127B" w14:textId="77777777" w:rsidTr="007E30C2">
        <w:tc>
          <w:tcPr>
            <w:tcW w:w="9270" w:type="dxa"/>
            <w:shd w:val="clear" w:color="auto" w:fill="E2EFD9" w:themeFill="accent6" w:themeFillTint="33"/>
          </w:tcPr>
          <w:p w14:paraId="1589B8FA" w14:textId="7FFC11AC" w:rsidR="00657BF0" w:rsidRPr="004A4E25" w:rsidRDefault="00657BF0" w:rsidP="007E30C2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</w:t>
            </w:r>
            <w:r w:rsidRPr="004A4E25">
              <w:rPr>
                <w:b/>
                <w:noProof/>
                <w:sz w:val="24"/>
                <w:szCs w:val="24"/>
              </w:rPr>
              <w:t>8 (dodatna aktivnost)</w:t>
            </w:r>
            <w:r w:rsidRPr="004A4E25">
              <w:rPr>
                <w:b/>
                <w:noProof/>
                <w:sz w:val="24"/>
                <w:szCs w:val="24"/>
              </w:rPr>
              <w:t>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="004A4E25" w:rsidRPr="004A4E25">
              <w:rPr>
                <w:b/>
                <w:bCs/>
                <w:noProof/>
                <w:sz w:val="24"/>
                <w:szCs w:val="24"/>
              </w:rPr>
              <w:t>Bearbeitung des Arbeitsblatts durch Zählen der Obststücke in der Raupe und Überprüfung der Lösungen.</w:t>
            </w:r>
            <w:r w:rsidR="004A4E25" w:rsidRPr="004A4E25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4A4E25">
              <w:rPr>
                <w:noProof/>
                <w:sz w:val="24"/>
                <w:szCs w:val="24"/>
              </w:rPr>
              <w:t>(</w:t>
            </w:r>
            <w:r w:rsidR="004A4E25" w:rsidRPr="004A4E25">
              <w:rPr>
                <w:noProof/>
                <w:sz w:val="24"/>
                <w:szCs w:val="24"/>
              </w:rPr>
              <w:t>Rješavanje zadatka (listića) brojanjem voća u gusjenici uz provjeru zadatka</w:t>
            </w:r>
            <w:r w:rsidRPr="004A4E25">
              <w:rPr>
                <w:noProof/>
                <w:sz w:val="24"/>
                <w:szCs w:val="24"/>
              </w:rPr>
              <w:t>)</w:t>
            </w:r>
            <w:r w:rsidRPr="004A4E25">
              <w:rPr>
                <w:b/>
                <w:noProof/>
                <w:sz w:val="24"/>
                <w:szCs w:val="24"/>
              </w:rPr>
              <w:t xml:space="preserve">.  </w:t>
            </w:r>
          </w:p>
        </w:tc>
      </w:tr>
      <w:tr w:rsidR="00657BF0" w:rsidRPr="004A4E25" w14:paraId="7AFFCEED" w14:textId="77777777" w:rsidTr="007E30C2">
        <w:tc>
          <w:tcPr>
            <w:tcW w:w="9270" w:type="dxa"/>
            <w:shd w:val="clear" w:color="auto" w:fill="F2F2F2" w:themeFill="background1" w:themeFillShade="F2"/>
          </w:tcPr>
          <w:p w14:paraId="4EF3D359" w14:textId="1FC682EB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="004F0F6E" w:rsidRPr="004A4E25">
              <w:rPr>
                <w:noProof/>
                <w:sz w:val="24"/>
                <w:szCs w:val="24"/>
              </w:rPr>
              <w:t>Učenici prepoznaju količine voća u množini, broje ih i upisuju odgovarajući broj.</w:t>
            </w:r>
          </w:p>
        </w:tc>
      </w:tr>
      <w:tr w:rsidR="00657BF0" w:rsidRPr="004A4E25" w14:paraId="1BC05928" w14:textId="77777777" w:rsidTr="007E30C2">
        <w:tc>
          <w:tcPr>
            <w:tcW w:w="9270" w:type="dxa"/>
          </w:tcPr>
          <w:p w14:paraId="42B252E2" w14:textId="77777777" w:rsidR="00657BF0" w:rsidRPr="004A4E25" w:rsidRDefault="00657BF0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4E227A72" w14:textId="625C41EE" w:rsidR="00657BF0" w:rsidRPr="004A4E25" w:rsidRDefault="004F0F6E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noProof/>
              </w:rPr>
              <w:t>Učenici dobivaju radni list s gusjenicom u čijem su trbuhu nacrtane različite vrste voća. Uz gusjenicu su navedeni nazivi voća u množini bez brojeva. Učenici broje voće i upisuju odgovarajući broj. Ako ne završe tijekom sata, dovršavaju zadatak kod kuće.</w:t>
            </w:r>
            <w:r w:rsidR="004A4E25">
              <w:rPr>
                <w:noProof/>
              </w:rPr>
              <w:t xml:space="preserve"> </w:t>
            </w:r>
            <w:r w:rsidR="004A4E25" w:rsidRPr="004A4E25">
              <w:rPr>
                <w:b/>
                <w:bCs/>
                <w:noProof/>
              </w:rPr>
              <w:t>(vidi prilog br. 4)</w:t>
            </w:r>
          </w:p>
        </w:tc>
      </w:tr>
    </w:tbl>
    <w:p w14:paraId="02E66CB9" w14:textId="77777777" w:rsidR="00657BF0" w:rsidRDefault="00657BF0" w:rsidP="00AA2679">
      <w:pPr>
        <w:rPr>
          <w:b/>
          <w:noProof/>
        </w:rPr>
      </w:pPr>
    </w:p>
    <w:p w14:paraId="4DF33CB1" w14:textId="77777777" w:rsidR="00FD11D7" w:rsidRDefault="00FD11D7" w:rsidP="00AA2679">
      <w:pPr>
        <w:rPr>
          <w:b/>
          <w:noProof/>
        </w:rPr>
      </w:pPr>
    </w:p>
    <w:p w14:paraId="5C4DAE18" w14:textId="77777777" w:rsidR="00FD11D7" w:rsidRDefault="00FD11D7" w:rsidP="00AA2679">
      <w:pPr>
        <w:rPr>
          <w:b/>
          <w:noProof/>
        </w:rPr>
      </w:pPr>
    </w:p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FD11D7" w:rsidRPr="004A4E25" w14:paraId="4A3B7E51" w14:textId="77777777" w:rsidTr="007E30C2">
        <w:tc>
          <w:tcPr>
            <w:tcW w:w="9270" w:type="dxa"/>
            <w:shd w:val="clear" w:color="auto" w:fill="E2EFD9" w:themeFill="accent6" w:themeFillTint="33"/>
          </w:tcPr>
          <w:p w14:paraId="44F6C6F5" w14:textId="5621FAB7" w:rsidR="00FD11D7" w:rsidRPr="004A4E25" w:rsidRDefault="00FD11D7" w:rsidP="007E30C2">
            <w:pPr>
              <w:rPr>
                <w:b/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 xml:space="preserve">Aktivnost </w:t>
            </w:r>
            <w:r>
              <w:rPr>
                <w:b/>
                <w:noProof/>
                <w:sz w:val="24"/>
                <w:szCs w:val="24"/>
              </w:rPr>
              <w:t>9</w:t>
            </w:r>
            <w:r w:rsidRPr="004A4E25">
              <w:rPr>
                <w:b/>
                <w:noProof/>
                <w:sz w:val="24"/>
                <w:szCs w:val="24"/>
              </w:rPr>
              <w:t xml:space="preserve"> (dodatna aktivnost):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  <w:r w:rsidRPr="00FD11D7">
              <w:rPr>
                <w:b/>
                <w:bCs/>
                <w:noProof/>
                <w:sz w:val="24"/>
                <w:szCs w:val="24"/>
              </w:rPr>
              <w:t>Rollenspiel zum Thema „Die kleine Raupe Nimmersatt“</w:t>
            </w:r>
            <w:r w:rsidRPr="004A4E25">
              <w:rPr>
                <w:b/>
                <w:bCs/>
                <w:noProof/>
                <w:sz w:val="24"/>
                <w:szCs w:val="24"/>
              </w:rPr>
              <w:t xml:space="preserve">. </w:t>
            </w:r>
            <w:r w:rsidRPr="004A4E25">
              <w:rPr>
                <w:noProof/>
                <w:sz w:val="24"/>
                <w:szCs w:val="24"/>
              </w:rPr>
              <w:t>(</w:t>
            </w:r>
            <w:r>
              <w:rPr>
                <w:noProof/>
                <w:sz w:val="24"/>
                <w:szCs w:val="24"/>
              </w:rPr>
              <w:t>priredba na temu male gladne gusjenice</w:t>
            </w:r>
            <w:r w:rsidRPr="004A4E25">
              <w:rPr>
                <w:noProof/>
                <w:sz w:val="24"/>
                <w:szCs w:val="24"/>
              </w:rPr>
              <w:t>)</w:t>
            </w:r>
            <w:r w:rsidRPr="004A4E25">
              <w:rPr>
                <w:b/>
                <w:noProof/>
                <w:sz w:val="24"/>
                <w:szCs w:val="24"/>
              </w:rPr>
              <w:t xml:space="preserve">.  </w:t>
            </w:r>
            <w:r>
              <w:rPr>
                <w:b/>
                <w:noProof/>
                <w:sz w:val="24"/>
                <w:szCs w:val="24"/>
              </w:rPr>
              <w:t>6</w:t>
            </w:r>
            <w:r w:rsidRPr="004A4E25">
              <w:rPr>
                <w:b/>
                <w:noProof/>
                <w:sz w:val="24"/>
                <w:szCs w:val="24"/>
              </w:rPr>
              <w:t xml:space="preserve"> minuta</w:t>
            </w:r>
          </w:p>
        </w:tc>
      </w:tr>
      <w:tr w:rsidR="00FD11D7" w:rsidRPr="004A4E25" w14:paraId="626BB73B" w14:textId="77777777" w:rsidTr="007E30C2">
        <w:tc>
          <w:tcPr>
            <w:tcW w:w="9270" w:type="dxa"/>
            <w:shd w:val="clear" w:color="auto" w:fill="F2F2F2" w:themeFill="background1" w:themeFillShade="F2"/>
          </w:tcPr>
          <w:p w14:paraId="6769D70B" w14:textId="05CDE447" w:rsidR="00FD11D7" w:rsidRPr="004A4E25" w:rsidRDefault="00FD11D7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Ishod aktivnosti</w:t>
            </w:r>
            <w:r w:rsidRPr="004A4E25">
              <w:rPr>
                <w:noProof/>
                <w:sz w:val="24"/>
                <w:szCs w:val="24"/>
              </w:rPr>
              <w:t xml:space="preserve">: </w:t>
            </w:r>
            <w:r w:rsidRPr="00FD11D7">
              <w:rPr>
                <w:noProof/>
                <w:sz w:val="24"/>
                <w:szCs w:val="24"/>
              </w:rPr>
              <w:t>Učenici mogu scenski prikazati priču i primijeniti usvojeni rječnik.</w:t>
            </w:r>
          </w:p>
        </w:tc>
      </w:tr>
      <w:tr w:rsidR="00FD11D7" w:rsidRPr="004A4E25" w14:paraId="5B9B2EA0" w14:textId="77777777" w:rsidTr="007E30C2">
        <w:tc>
          <w:tcPr>
            <w:tcW w:w="9270" w:type="dxa"/>
          </w:tcPr>
          <w:p w14:paraId="59614466" w14:textId="77777777" w:rsidR="00FD11D7" w:rsidRPr="004A4E25" w:rsidRDefault="00FD11D7" w:rsidP="007E30C2">
            <w:pPr>
              <w:rPr>
                <w:noProof/>
                <w:sz w:val="24"/>
                <w:szCs w:val="24"/>
              </w:rPr>
            </w:pPr>
            <w:r w:rsidRPr="004A4E25">
              <w:rPr>
                <w:b/>
                <w:noProof/>
                <w:sz w:val="24"/>
                <w:szCs w:val="24"/>
              </w:rPr>
              <w:t>Opis aktivnosti:</w:t>
            </w:r>
            <w:r w:rsidRPr="004A4E25">
              <w:rPr>
                <w:noProof/>
                <w:sz w:val="24"/>
                <w:szCs w:val="24"/>
              </w:rPr>
              <w:t xml:space="preserve"> </w:t>
            </w:r>
          </w:p>
          <w:p w14:paraId="73E41CDB" w14:textId="4175FC22" w:rsidR="00FD11D7" w:rsidRDefault="00FD11D7" w:rsidP="007E30C2">
            <w:pPr>
              <w:rPr>
                <w:noProof/>
              </w:rPr>
            </w:pPr>
            <w:r w:rsidRPr="004A4E25">
              <w:rPr>
                <w:noProof/>
              </w:rPr>
              <w:t xml:space="preserve">Učenici </w:t>
            </w:r>
            <w:r>
              <w:rPr>
                <w:noProof/>
              </w:rPr>
              <w:t xml:space="preserve">uprizoruju priču „Eine kleine Raupe Nimmersatt“ uvježbavanjući jednostavan tekst uz kostime. Primjer predstave s Dana škole OŠ Malešnica možete vidjeti na poveznici: </w:t>
            </w:r>
            <w:hyperlink r:id="rId6" w:history="1">
              <w:r w:rsidR="00CE5F59" w:rsidRPr="0077593D">
                <w:rPr>
                  <w:rStyle w:val="Hiperveza"/>
                  <w:noProof/>
                </w:rPr>
                <w:t>https://www.youtube.com/watch?v=y9Rxuv0pBHw</w:t>
              </w:r>
            </w:hyperlink>
          </w:p>
          <w:p w14:paraId="0389E176" w14:textId="2603EF45" w:rsidR="00CE5F59" w:rsidRPr="004A4E25" w:rsidRDefault="00CE5F59" w:rsidP="007E30C2">
            <w:pPr>
              <w:rPr>
                <w:noProof/>
                <w:sz w:val="24"/>
                <w:szCs w:val="24"/>
              </w:rPr>
            </w:pPr>
          </w:p>
        </w:tc>
      </w:tr>
    </w:tbl>
    <w:p w14:paraId="7FC4AAF6" w14:textId="77777777" w:rsidR="00FD11D7" w:rsidRDefault="00FD11D7" w:rsidP="00AA2679">
      <w:pPr>
        <w:rPr>
          <w:b/>
          <w:noProof/>
        </w:rPr>
      </w:pPr>
    </w:p>
    <w:p w14:paraId="3BA339AB" w14:textId="77777777" w:rsidR="00FD11D7" w:rsidRDefault="00FD11D7" w:rsidP="00AA2679">
      <w:pPr>
        <w:rPr>
          <w:b/>
          <w:noProof/>
        </w:rPr>
      </w:pPr>
    </w:p>
    <w:p w14:paraId="05E06D43" w14:textId="77777777" w:rsidR="00FD11D7" w:rsidRDefault="00FD11D7" w:rsidP="00AA2679">
      <w:pPr>
        <w:rPr>
          <w:b/>
          <w:noProof/>
        </w:rPr>
      </w:pPr>
    </w:p>
    <w:p w14:paraId="7575C736" w14:textId="77777777" w:rsidR="00FD11D7" w:rsidRDefault="00FD11D7" w:rsidP="00AA2679">
      <w:pPr>
        <w:rPr>
          <w:b/>
          <w:noProof/>
        </w:rPr>
      </w:pPr>
    </w:p>
    <w:p w14:paraId="3A111F1F" w14:textId="77777777" w:rsidR="00FD11D7" w:rsidRDefault="00FD11D7" w:rsidP="00AA2679">
      <w:pPr>
        <w:rPr>
          <w:b/>
          <w:noProof/>
        </w:rPr>
      </w:pPr>
    </w:p>
    <w:p w14:paraId="661B8B4C" w14:textId="77777777" w:rsidR="00FD11D7" w:rsidRDefault="00FD11D7" w:rsidP="00AA2679">
      <w:pPr>
        <w:rPr>
          <w:b/>
          <w:noProof/>
        </w:rPr>
      </w:pPr>
    </w:p>
    <w:p w14:paraId="431C6F3C" w14:textId="77777777" w:rsidR="00FD11D7" w:rsidRDefault="00FD11D7" w:rsidP="00AA2679">
      <w:pPr>
        <w:rPr>
          <w:b/>
          <w:noProof/>
        </w:rPr>
      </w:pPr>
    </w:p>
    <w:p w14:paraId="2D6781DE" w14:textId="77777777" w:rsidR="00FD11D7" w:rsidRDefault="00FD11D7" w:rsidP="00AA2679">
      <w:pPr>
        <w:rPr>
          <w:b/>
          <w:noProof/>
        </w:rPr>
      </w:pPr>
    </w:p>
    <w:p w14:paraId="1F468515" w14:textId="77777777" w:rsidR="00FD11D7" w:rsidRPr="004A4E25" w:rsidRDefault="00FD11D7" w:rsidP="00AA2679">
      <w:pPr>
        <w:rPr>
          <w:b/>
          <w:noProof/>
        </w:rPr>
      </w:pPr>
    </w:p>
    <w:p w14:paraId="71D2AFC1" w14:textId="2612D592" w:rsidR="00657BF0" w:rsidRPr="004A4E25" w:rsidRDefault="00B749AD" w:rsidP="00AA2679">
      <w:pPr>
        <w:rPr>
          <w:b/>
          <w:noProof/>
        </w:rPr>
      </w:pPr>
      <w:r>
        <w:rPr>
          <w:b/>
          <w:noProof/>
        </w:rPr>
        <w:t>Prilog br.1 Slike gusjenica i voća</w:t>
      </w:r>
    </w:p>
    <w:p w14:paraId="2B2E2CDE" w14:textId="78130D01" w:rsidR="00657BF0" w:rsidRPr="004A4E25" w:rsidRDefault="00B749AD" w:rsidP="00AA2679">
      <w:pPr>
        <w:rPr>
          <w:b/>
          <w:noProof/>
        </w:rPr>
      </w:pPr>
      <w:r w:rsidRPr="00B749AD">
        <w:rPr>
          <w:b/>
          <w:noProof/>
        </w:rPr>
        <w:drawing>
          <wp:inline distT="0" distB="0" distL="0" distR="0" wp14:anchorId="0DE6DBBF" wp14:editId="226F3E0E">
            <wp:extent cx="5486400" cy="3967843"/>
            <wp:effectExtent l="0" t="0" r="0" b="0"/>
            <wp:docPr id="10597943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943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861" cy="39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49A2" w14:textId="568F2C70" w:rsidR="00657BF0" w:rsidRPr="004A4E25" w:rsidRDefault="00B749AD" w:rsidP="00AA2679">
      <w:pPr>
        <w:rPr>
          <w:b/>
          <w:noProof/>
        </w:rPr>
      </w:pPr>
      <w:r w:rsidRPr="00B749AD">
        <w:rPr>
          <w:b/>
          <w:noProof/>
        </w:rPr>
        <w:lastRenderedPageBreak/>
        <w:drawing>
          <wp:inline distT="0" distB="0" distL="0" distR="0" wp14:anchorId="4DA89C0E" wp14:editId="48781BF1">
            <wp:extent cx="5760720" cy="4862830"/>
            <wp:effectExtent l="0" t="0" r="0" b="0"/>
            <wp:docPr id="17198681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681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5315" w14:textId="53F73148" w:rsidR="00B749AD" w:rsidRPr="00BF24E9" w:rsidRDefault="00B749AD" w:rsidP="00B749AD">
      <w:pPr>
        <w:tabs>
          <w:tab w:val="left" w:pos="5025"/>
        </w:tabs>
        <w:rPr>
          <w:b/>
          <w:bCs/>
        </w:rPr>
      </w:pPr>
      <w:r w:rsidRPr="00BF24E9">
        <w:rPr>
          <w:b/>
          <w:bCs/>
        </w:rPr>
        <w:t>Prilog br.</w:t>
      </w:r>
      <w:r w:rsidRPr="00BF24E9">
        <w:rPr>
          <w:b/>
          <w:bCs/>
        </w:rPr>
        <w:t xml:space="preserve"> 2: </w:t>
      </w:r>
      <w:r w:rsidRPr="00BF24E9">
        <w:rPr>
          <w:b/>
          <w:bCs/>
        </w:rPr>
        <w:t>zvučni zadatak</w:t>
      </w:r>
    </w:p>
    <w:p w14:paraId="0C182B31" w14:textId="5346904F" w:rsidR="00BF24E9" w:rsidRPr="00BF24E9" w:rsidRDefault="00BF24E9" w:rsidP="00BF24E9">
      <w:pPr>
        <w:rPr>
          <w:b/>
          <w:i/>
          <w:noProof/>
          <w:color w:val="808080" w:themeColor="background1" w:themeShade="80"/>
        </w:rPr>
      </w:pPr>
      <w:r w:rsidRPr="004A4E25">
        <w:rPr>
          <w:b/>
          <w:i/>
          <w:noProof/>
          <w:color w:val="808080" w:themeColor="background1" w:themeShade="80"/>
        </w:rPr>
        <w:t>(Zvučni zapis se pokreće dvoklikom na ikonu)</w:t>
      </w:r>
    </w:p>
    <w:p w14:paraId="59BF74AD" w14:textId="4FA59EFA" w:rsidR="00BF24E9" w:rsidRDefault="00BF24E9" w:rsidP="00B749AD">
      <w:pPr>
        <w:tabs>
          <w:tab w:val="left" w:pos="5025"/>
        </w:tabs>
      </w:pPr>
      <w:r>
        <w:object w:dxaOrig="1539" w:dyaOrig="997" w14:anchorId="060D84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9" o:title=""/>
          </v:shape>
          <o:OLEObject Type="Embed" ProgID="Package" ShapeID="_x0000_i1027" DrawAspect="Icon" ObjectID="_1844206921" r:id="rId10"/>
        </w:object>
      </w:r>
    </w:p>
    <w:p w14:paraId="26ED7840" w14:textId="77777777" w:rsidR="00FD11D7" w:rsidRDefault="00807326" w:rsidP="00FD11D7">
      <w:pPr>
        <w:tabs>
          <w:tab w:val="left" w:pos="5025"/>
        </w:tabs>
      </w:pPr>
      <w:r w:rsidRPr="00382592">
        <w:rPr>
          <w:rFonts w:cstheme="minorHAnsi"/>
          <w:noProof/>
          <w:sz w:val="24"/>
          <w:szCs w:val="24"/>
        </w:rPr>
        <w:drawing>
          <wp:inline distT="0" distB="0" distL="0" distR="0" wp14:anchorId="44764546" wp14:editId="2DC87BDE">
            <wp:extent cx="4200525" cy="2560955"/>
            <wp:effectExtent l="0" t="0" r="9525" b="0"/>
            <wp:docPr id="1765053599" name="Slika 1" descr="Slika na kojoj se prikazuje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53599" name="Slika 1" descr="Slika na kojoj se prikazuje ukrasni isječci&#10;&#10;Sadržaj generiran uz AI možda nije točan."/>
                    <pic:cNvPicPr/>
                  </pic:nvPicPr>
                  <pic:blipFill rotWithShape="1">
                    <a:blip r:embed="rId11"/>
                    <a:srcRect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94" cy="256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1AE6A" w14:textId="62D8692A" w:rsidR="00FD11D7" w:rsidRPr="00FD11D7" w:rsidRDefault="00FD11D7" w:rsidP="00FD11D7">
      <w:pPr>
        <w:tabs>
          <w:tab w:val="left" w:pos="5025"/>
        </w:tabs>
      </w:pPr>
      <w:r w:rsidRPr="002A305B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C581860" wp14:editId="2347563D">
            <wp:simplePos x="0" y="0"/>
            <wp:positionH relativeFrom="margin">
              <wp:align>left</wp:align>
            </wp:positionH>
            <wp:positionV relativeFrom="paragraph">
              <wp:posOffset>-194310</wp:posOffset>
            </wp:positionV>
            <wp:extent cx="3994536" cy="5767697"/>
            <wp:effectExtent l="8890" t="0" r="0" b="0"/>
            <wp:wrapNone/>
            <wp:docPr id="1135946574" name="Slika 1" descr="Slika na kojoj se prikazuje tekst, skeč, crtež, uzor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46574" name="Slika 1" descr="Slika na kojoj se prikazuje tekst, skeč, crtež, uzorak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4536" cy="576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1D7">
        <w:rPr>
          <w:rFonts w:cstheme="minorHAnsi"/>
          <w:b/>
          <w:bCs/>
          <w:sz w:val="24"/>
          <w:szCs w:val="24"/>
        </w:rPr>
        <w:t>Prilog br. 3</w:t>
      </w:r>
      <w:r w:rsidRPr="00FD11D7">
        <w:rPr>
          <w:rFonts w:cstheme="minorHAnsi"/>
          <w:b/>
          <w:bCs/>
          <w:sz w:val="24"/>
          <w:szCs w:val="24"/>
        </w:rPr>
        <w:t xml:space="preserve">: </w:t>
      </w:r>
      <w:r w:rsidRPr="00FD11D7">
        <w:rPr>
          <w:b/>
          <w:bCs/>
        </w:rPr>
        <w:t>knjižica „</w:t>
      </w:r>
      <w:proofErr w:type="spellStart"/>
      <w:r w:rsidRPr="00FD11D7">
        <w:rPr>
          <w:b/>
          <w:bCs/>
        </w:rPr>
        <w:t>Eine</w:t>
      </w:r>
      <w:proofErr w:type="spellEnd"/>
      <w:r w:rsidRPr="00FD11D7">
        <w:rPr>
          <w:b/>
          <w:bCs/>
        </w:rPr>
        <w:t xml:space="preserve"> </w:t>
      </w:r>
      <w:proofErr w:type="spellStart"/>
      <w:r w:rsidRPr="00FD11D7">
        <w:rPr>
          <w:b/>
          <w:bCs/>
        </w:rPr>
        <w:t>kleine</w:t>
      </w:r>
      <w:proofErr w:type="spellEnd"/>
      <w:r w:rsidRPr="00FD11D7">
        <w:rPr>
          <w:b/>
          <w:bCs/>
        </w:rPr>
        <w:t xml:space="preserve"> </w:t>
      </w:r>
      <w:proofErr w:type="spellStart"/>
      <w:r w:rsidRPr="00FD11D7">
        <w:rPr>
          <w:b/>
          <w:bCs/>
        </w:rPr>
        <w:t>Raupe</w:t>
      </w:r>
      <w:proofErr w:type="spellEnd"/>
      <w:r w:rsidRPr="00FD11D7">
        <w:rPr>
          <w:b/>
          <w:bCs/>
        </w:rPr>
        <w:t xml:space="preserve"> </w:t>
      </w:r>
      <w:proofErr w:type="spellStart"/>
      <w:r w:rsidRPr="00FD11D7">
        <w:rPr>
          <w:b/>
          <w:bCs/>
        </w:rPr>
        <w:t>Nimmersatt</w:t>
      </w:r>
      <w:proofErr w:type="spellEnd"/>
      <w:r w:rsidRPr="00FD11D7">
        <w:rPr>
          <w:b/>
          <w:bCs/>
        </w:rPr>
        <w:t>“</w:t>
      </w:r>
    </w:p>
    <w:p w14:paraId="6D523861" w14:textId="7AF72259" w:rsidR="008B3A1F" w:rsidRDefault="008B3A1F" w:rsidP="00A245BF">
      <w:pPr>
        <w:rPr>
          <w:b/>
        </w:rPr>
      </w:pPr>
    </w:p>
    <w:p w14:paraId="59831301" w14:textId="0AE3DE6B" w:rsidR="008B3A1F" w:rsidRDefault="008B3A1F" w:rsidP="00A245BF">
      <w:pPr>
        <w:rPr>
          <w:b/>
        </w:rPr>
      </w:pPr>
    </w:p>
    <w:p w14:paraId="023CA156" w14:textId="77777777" w:rsidR="008B3A1F" w:rsidRDefault="008B3A1F" w:rsidP="00A245BF">
      <w:pPr>
        <w:rPr>
          <w:b/>
        </w:rPr>
      </w:pPr>
    </w:p>
    <w:p w14:paraId="611B8371" w14:textId="77777777" w:rsidR="008B3A1F" w:rsidRDefault="008B3A1F" w:rsidP="00A245BF">
      <w:pPr>
        <w:rPr>
          <w:b/>
        </w:rPr>
      </w:pPr>
    </w:p>
    <w:p w14:paraId="2EA7E0FB" w14:textId="77777777" w:rsidR="008B3A1F" w:rsidRDefault="008B3A1F" w:rsidP="00A245BF">
      <w:pPr>
        <w:rPr>
          <w:b/>
        </w:rPr>
      </w:pPr>
    </w:p>
    <w:p w14:paraId="2A2AEAA6" w14:textId="77777777" w:rsidR="008B3A1F" w:rsidRDefault="008B3A1F" w:rsidP="00A245BF">
      <w:pPr>
        <w:rPr>
          <w:b/>
        </w:rPr>
      </w:pPr>
    </w:p>
    <w:p w14:paraId="70723926" w14:textId="77777777" w:rsidR="008B3A1F" w:rsidRDefault="008B3A1F" w:rsidP="00A245BF">
      <w:pPr>
        <w:rPr>
          <w:b/>
        </w:rPr>
      </w:pPr>
    </w:p>
    <w:p w14:paraId="79779250" w14:textId="77777777" w:rsidR="004C71F2" w:rsidRDefault="004C71F2" w:rsidP="009D5C8B">
      <w:pPr>
        <w:rPr>
          <w:b/>
        </w:rPr>
      </w:pPr>
    </w:p>
    <w:p w14:paraId="75C03CE3" w14:textId="77777777" w:rsidR="00FD11D7" w:rsidRPr="00FD11D7" w:rsidRDefault="00FD11D7" w:rsidP="00FD11D7"/>
    <w:p w14:paraId="1BBCA672" w14:textId="77777777" w:rsidR="00FD11D7" w:rsidRPr="00FD11D7" w:rsidRDefault="00FD11D7" w:rsidP="00FD11D7"/>
    <w:p w14:paraId="4834BC4F" w14:textId="77777777" w:rsidR="00FD11D7" w:rsidRPr="00FD11D7" w:rsidRDefault="00FD11D7" w:rsidP="00FD11D7"/>
    <w:p w14:paraId="04416B38" w14:textId="77777777" w:rsidR="00FD11D7" w:rsidRPr="00FD11D7" w:rsidRDefault="00FD11D7" w:rsidP="00FD11D7"/>
    <w:p w14:paraId="0B22ED65" w14:textId="77777777" w:rsidR="00FD11D7" w:rsidRPr="00FD11D7" w:rsidRDefault="00FD11D7" w:rsidP="00FD11D7"/>
    <w:p w14:paraId="7338F52F" w14:textId="77777777" w:rsidR="00FD11D7" w:rsidRPr="00FD11D7" w:rsidRDefault="00FD11D7" w:rsidP="00FD11D7"/>
    <w:p w14:paraId="37A9B36D" w14:textId="77777777" w:rsidR="00FD11D7" w:rsidRPr="00FD11D7" w:rsidRDefault="00FD11D7" w:rsidP="00FD11D7"/>
    <w:p w14:paraId="5028259F" w14:textId="77777777" w:rsidR="00FD11D7" w:rsidRDefault="00FD11D7" w:rsidP="00FD11D7">
      <w:pPr>
        <w:rPr>
          <w:b/>
        </w:rPr>
      </w:pPr>
    </w:p>
    <w:p w14:paraId="1A5924D2" w14:textId="41CF1712" w:rsidR="00FD11D7" w:rsidRDefault="00FD11D7" w:rsidP="00FD11D7">
      <w:pPr>
        <w:rPr>
          <w:b/>
          <w:bCs/>
        </w:rPr>
      </w:pPr>
      <w:r w:rsidRPr="00FD11D7">
        <w:rPr>
          <w:b/>
          <w:bCs/>
        </w:rPr>
        <w:t>Prilog br. 4</w:t>
      </w:r>
      <w:r w:rsidRPr="00FD11D7">
        <w:rPr>
          <w:b/>
          <w:bCs/>
        </w:rPr>
        <w:t xml:space="preserve">: </w:t>
      </w:r>
      <w:r w:rsidRPr="00FD11D7">
        <w:rPr>
          <w:b/>
          <w:bCs/>
        </w:rPr>
        <w:t>Radni listić</w:t>
      </w:r>
      <w:r w:rsidRPr="00FD11D7">
        <w:rPr>
          <w:b/>
          <w:bCs/>
        </w:rPr>
        <w:t xml:space="preserve"> 1</w:t>
      </w:r>
    </w:p>
    <w:p w14:paraId="4D4C037C" w14:textId="5BF8E8EF" w:rsidR="00FD11D7" w:rsidRPr="00FD11D7" w:rsidRDefault="00FD11D7" w:rsidP="00FD11D7">
      <w:r>
        <w:rPr>
          <w:noProof/>
        </w:rPr>
        <w:drawing>
          <wp:inline distT="0" distB="0" distL="0" distR="0" wp14:anchorId="417BF520" wp14:editId="7CB2C389">
            <wp:extent cx="5234542" cy="3629025"/>
            <wp:effectExtent l="0" t="0" r="4445" b="0"/>
            <wp:docPr id="19711457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45" cy="36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1D7" w:rsidRPr="00FD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E4CBB"/>
    <w:multiLevelType w:val="hybridMultilevel"/>
    <w:tmpl w:val="05AE3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A4B45"/>
    <w:multiLevelType w:val="hybridMultilevel"/>
    <w:tmpl w:val="0B94669C"/>
    <w:lvl w:ilvl="0" w:tplc="ACDC1E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1021"/>
    <w:multiLevelType w:val="hybridMultilevel"/>
    <w:tmpl w:val="738A0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23658"/>
    <w:multiLevelType w:val="hybridMultilevel"/>
    <w:tmpl w:val="32CC2120"/>
    <w:lvl w:ilvl="0" w:tplc="C21A06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76A9"/>
    <w:multiLevelType w:val="hybridMultilevel"/>
    <w:tmpl w:val="193A03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23ECE"/>
    <w:multiLevelType w:val="hybridMultilevel"/>
    <w:tmpl w:val="C95C5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731534">
    <w:abstractNumId w:val="4"/>
  </w:num>
  <w:num w:numId="2" w16cid:durableId="125241488">
    <w:abstractNumId w:val="1"/>
  </w:num>
  <w:num w:numId="3" w16cid:durableId="488400224">
    <w:abstractNumId w:val="3"/>
  </w:num>
  <w:num w:numId="4" w16cid:durableId="1373765973">
    <w:abstractNumId w:val="2"/>
  </w:num>
  <w:num w:numId="5" w16cid:durableId="1177304354">
    <w:abstractNumId w:val="0"/>
  </w:num>
  <w:num w:numId="6" w16cid:durableId="738478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DFD"/>
    <w:rsid w:val="00064A13"/>
    <w:rsid w:val="0006567B"/>
    <w:rsid w:val="00071C2A"/>
    <w:rsid w:val="00075125"/>
    <w:rsid w:val="000804E3"/>
    <w:rsid w:val="00083B39"/>
    <w:rsid w:val="00084BA3"/>
    <w:rsid w:val="000932DF"/>
    <w:rsid w:val="00095082"/>
    <w:rsid w:val="000A1E1D"/>
    <w:rsid w:val="000C230C"/>
    <w:rsid w:val="000D7568"/>
    <w:rsid w:val="00134504"/>
    <w:rsid w:val="001428D9"/>
    <w:rsid w:val="00147CEB"/>
    <w:rsid w:val="00157191"/>
    <w:rsid w:val="001637A5"/>
    <w:rsid w:val="001B6AD0"/>
    <w:rsid w:val="001D1013"/>
    <w:rsid w:val="001F0223"/>
    <w:rsid w:val="001F2478"/>
    <w:rsid w:val="00205EE5"/>
    <w:rsid w:val="0021611F"/>
    <w:rsid w:val="00224228"/>
    <w:rsid w:val="00234086"/>
    <w:rsid w:val="002676ED"/>
    <w:rsid w:val="002A0444"/>
    <w:rsid w:val="002C3740"/>
    <w:rsid w:val="002D51D1"/>
    <w:rsid w:val="002F4462"/>
    <w:rsid w:val="00304BA8"/>
    <w:rsid w:val="00312906"/>
    <w:rsid w:val="0031321B"/>
    <w:rsid w:val="003402BE"/>
    <w:rsid w:val="0035297A"/>
    <w:rsid w:val="00365C10"/>
    <w:rsid w:val="0038696E"/>
    <w:rsid w:val="00394FD8"/>
    <w:rsid w:val="003B6A79"/>
    <w:rsid w:val="003C6866"/>
    <w:rsid w:val="003E5EE5"/>
    <w:rsid w:val="003F4249"/>
    <w:rsid w:val="00444913"/>
    <w:rsid w:val="00447A3A"/>
    <w:rsid w:val="00453D84"/>
    <w:rsid w:val="00457E83"/>
    <w:rsid w:val="004620E5"/>
    <w:rsid w:val="0047781C"/>
    <w:rsid w:val="004A4E25"/>
    <w:rsid w:val="004A67DC"/>
    <w:rsid w:val="004C71F2"/>
    <w:rsid w:val="004D0FDC"/>
    <w:rsid w:val="004E2CE5"/>
    <w:rsid w:val="004F0F6E"/>
    <w:rsid w:val="005134C5"/>
    <w:rsid w:val="005520BC"/>
    <w:rsid w:val="005569D3"/>
    <w:rsid w:val="00557E01"/>
    <w:rsid w:val="00562B02"/>
    <w:rsid w:val="005766CB"/>
    <w:rsid w:val="005B5401"/>
    <w:rsid w:val="005C6ECB"/>
    <w:rsid w:val="005D18C4"/>
    <w:rsid w:val="005D78F5"/>
    <w:rsid w:val="00601D99"/>
    <w:rsid w:val="00607EC0"/>
    <w:rsid w:val="0062475B"/>
    <w:rsid w:val="00624825"/>
    <w:rsid w:val="00627F18"/>
    <w:rsid w:val="00657BF0"/>
    <w:rsid w:val="00673995"/>
    <w:rsid w:val="0070144C"/>
    <w:rsid w:val="0070717B"/>
    <w:rsid w:val="00707FE8"/>
    <w:rsid w:val="00741798"/>
    <w:rsid w:val="00746D12"/>
    <w:rsid w:val="00763ADA"/>
    <w:rsid w:val="00763D08"/>
    <w:rsid w:val="00776EDB"/>
    <w:rsid w:val="00801730"/>
    <w:rsid w:val="00807326"/>
    <w:rsid w:val="00846434"/>
    <w:rsid w:val="00870DE8"/>
    <w:rsid w:val="00873988"/>
    <w:rsid w:val="008B3A1F"/>
    <w:rsid w:val="008B5CF4"/>
    <w:rsid w:val="008F7CDE"/>
    <w:rsid w:val="0090369C"/>
    <w:rsid w:val="009063A9"/>
    <w:rsid w:val="0092050A"/>
    <w:rsid w:val="00945244"/>
    <w:rsid w:val="00946553"/>
    <w:rsid w:val="00956B44"/>
    <w:rsid w:val="009A04AA"/>
    <w:rsid w:val="009C16FC"/>
    <w:rsid w:val="009D5C8B"/>
    <w:rsid w:val="009D6C80"/>
    <w:rsid w:val="009F0FF1"/>
    <w:rsid w:val="00A00E19"/>
    <w:rsid w:val="00A14621"/>
    <w:rsid w:val="00A245BF"/>
    <w:rsid w:val="00A3126D"/>
    <w:rsid w:val="00A62062"/>
    <w:rsid w:val="00A70653"/>
    <w:rsid w:val="00A8037A"/>
    <w:rsid w:val="00AA0DFD"/>
    <w:rsid w:val="00AA2679"/>
    <w:rsid w:val="00AB23B2"/>
    <w:rsid w:val="00AD18E9"/>
    <w:rsid w:val="00AD5DFD"/>
    <w:rsid w:val="00AE2911"/>
    <w:rsid w:val="00AE5F35"/>
    <w:rsid w:val="00B654D0"/>
    <w:rsid w:val="00B71032"/>
    <w:rsid w:val="00B749AD"/>
    <w:rsid w:val="00B8369B"/>
    <w:rsid w:val="00B94CBF"/>
    <w:rsid w:val="00BB580B"/>
    <w:rsid w:val="00BE23C1"/>
    <w:rsid w:val="00BF24E9"/>
    <w:rsid w:val="00C15C6A"/>
    <w:rsid w:val="00C34080"/>
    <w:rsid w:val="00C474A2"/>
    <w:rsid w:val="00C52BDD"/>
    <w:rsid w:val="00C71CD0"/>
    <w:rsid w:val="00C86BB1"/>
    <w:rsid w:val="00C870C9"/>
    <w:rsid w:val="00C943BF"/>
    <w:rsid w:val="00CE5F59"/>
    <w:rsid w:val="00CF54A6"/>
    <w:rsid w:val="00CF631D"/>
    <w:rsid w:val="00D04EF0"/>
    <w:rsid w:val="00D16C3F"/>
    <w:rsid w:val="00D37D9F"/>
    <w:rsid w:val="00D93F86"/>
    <w:rsid w:val="00DB7E01"/>
    <w:rsid w:val="00DE3607"/>
    <w:rsid w:val="00DE5BA5"/>
    <w:rsid w:val="00E02E85"/>
    <w:rsid w:val="00E24C15"/>
    <w:rsid w:val="00E568C3"/>
    <w:rsid w:val="00E75482"/>
    <w:rsid w:val="00E87A28"/>
    <w:rsid w:val="00EB5573"/>
    <w:rsid w:val="00EB73E2"/>
    <w:rsid w:val="00EF06B2"/>
    <w:rsid w:val="00EF5E20"/>
    <w:rsid w:val="00F138EF"/>
    <w:rsid w:val="00F20561"/>
    <w:rsid w:val="00F22C15"/>
    <w:rsid w:val="00F44AD7"/>
    <w:rsid w:val="00F55B77"/>
    <w:rsid w:val="00FD11D7"/>
    <w:rsid w:val="00FF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70E1B"/>
  <w15:chartTrackingRefBased/>
  <w15:docId w15:val="{C07C0048-0340-4839-BF28-E939FE18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A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A0DFD"/>
    <w:pPr>
      <w:ind w:left="720"/>
      <w:contextualSpacing/>
    </w:pPr>
  </w:style>
  <w:style w:type="table" w:styleId="Reetkatablice">
    <w:name w:val="Table Grid"/>
    <w:basedOn w:val="Obinatablica"/>
    <w:uiPriority w:val="39"/>
    <w:rsid w:val="00F4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94524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46553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956B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9Rxuv0pBH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6CFDA-8545-4669-A936-66742A33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Office</cp:lastModifiedBy>
  <cp:revision>16</cp:revision>
  <cp:lastPrinted>2024-09-30T06:38:00Z</cp:lastPrinted>
  <dcterms:created xsi:type="dcterms:W3CDTF">2026-06-28T23:53:00Z</dcterms:created>
  <dcterms:modified xsi:type="dcterms:W3CDTF">2026-06-29T00:55:00Z</dcterms:modified>
</cp:coreProperties>
</file>