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"/>
        <w:tblW w:w="9561" w:type="dxa"/>
        <w:shd w:val="clear" w:color="auto" w:fill="DE9797" w:themeFill="accent6" w:themeFillShade="E6"/>
        <w:tblLook w:val="04A0" w:firstRow="1" w:lastRow="0" w:firstColumn="1" w:lastColumn="0" w:noHBand="0" w:noVBand="1"/>
      </w:tblPr>
      <w:tblGrid>
        <w:gridCol w:w="9561"/>
      </w:tblGrid>
      <w:tr w:rsidR="00192C99" w:rsidTr="00865D76">
        <w:trPr>
          <w:trHeight w:val="1657"/>
        </w:trPr>
        <w:tc>
          <w:tcPr>
            <w:tcW w:w="9561" w:type="dxa"/>
            <w:shd w:val="clear" w:color="auto" w:fill="FFFF00"/>
          </w:tcPr>
          <w:p w:rsidR="00192C99" w:rsidRPr="00865D76" w:rsidRDefault="00192C99" w:rsidP="00192C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                                     </w:t>
            </w:r>
            <w:r w:rsidRPr="00865D76">
              <w:rPr>
                <w:b/>
                <w:sz w:val="56"/>
                <w:szCs w:val="56"/>
              </w:rPr>
              <w:t>UPUTE ZA KORISNIKE</w:t>
            </w:r>
          </w:p>
          <w:p w:rsidR="00192C99" w:rsidRPr="00865D76" w:rsidRDefault="00192C99" w:rsidP="00192C99">
            <w:pPr>
              <w:jc w:val="center"/>
              <w:rPr>
                <w:sz w:val="44"/>
                <w:szCs w:val="44"/>
              </w:rPr>
            </w:pPr>
            <w:r w:rsidRPr="00865D76">
              <w:rPr>
                <w:sz w:val="44"/>
                <w:szCs w:val="44"/>
              </w:rPr>
              <w:t>vezane uz rad knjižnice od 25. svibnja 2020.</w:t>
            </w:r>
          </w:p>
          <w:p w:rsidR="00192C99" w:rsidRDefault="00192C99" w:rsidP="00192C99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W w:w="9559" w:type="dxa"/>
        <w:shd w:val="clear" w:color="auto" w:fill="92D050"/>
        <w:tblLook w:val="04A0" w:firstRow="1" w:lastRow="0" w:firstColumn="1" w:lastColumn="0" w:noHBand="0" w:noVBand="1"/>
      </w:tblPr>
      <w:tblGrid>
        <w:gridCol w:w="9559"/>
      </w:tblGrid>
      <w:tr w:rsidR="00192C99" w:rsidTr="009D382C">
        <w:trPr>
          <w:trHeight w:val="3919"/>
        </w:trPr>
        <w:tc>
          <w:tcPr>
            <w:tcW w:w="9559" w:type="dxa"/>
            <w:shd w:val="clear" w:color="auto" w:fill="92D050"/>
          </w:tcPr>
          <w:p w:rsidR="00217AF7" w:rsidRDefault="00B44FD2" w:rsidP="00192C99">
            <w:pPr>
              <w:widowControl w:val="0"/>
              <w:ind w:right="4"/>
              <w:rPr>
                <w:rFonts w:eastAsia="Times New Roman" w:cstheme="minorHAnsi"/>
                <w:b/>
                <w:kern w:val="28"/>
                <w:sz w:val="32"/>
                <w:szCs w:val="32"/>
                <w:lang w:eastAsia="hr-HR"/>
                <w14:cntxtAlts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anchor distT="36576" distB="36576" distL="36576" distR="36576" simplePos="0" relativeHeight="251659264" behindDoc="0" locked="0" layoutInCell="1" allowOverlap="1" wp14:anchorId="6A9F5C8A" wp14:editId="7EAE1576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56515</wp:posOffset>
                  </wp:positionV>
                  <wp:extent cx="2371725" cy="2371725"/>
                  <wp:effectExtent l="0" t="0" r="9525" b="9525"/>
                  <wp:wrapNone/>
                  <wp:docPr id="2" name="Picture 2" descr="0264973_esperanza-zidni-sat-prague-plavi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64973_esperanza-zidni-sat-prague-plavi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C99" w:rsidRPr="00192C99" w:rsidRDefault="00192C99" w:rsidP="00192C99">
            <w:pPr>
              <w:widowControl w:val="0"/>
              <w:ind w:right="4"/>
              <w:rPr>
                <w:rFonts w:eastAsia="Times New Roman" w:cstheme="minorHAnsi"/>
                <w:b/>
                <w:kern w:val="28"/>
                <w:sz w:val="32"/>
                <w:szCs w:val="32"/>
                <w:lang w:eastAsia="hr-HR"/>
                <w14:cntxtAlts/>
              </w:rPr>
            </w:pPr>
            <w:r w:rsidRPr="00192C99">
              <w:rPr>
                <w:rFonts w:eastAsia="Times New Roman" w:cstheme="minorHAnsi"/>
                <w:b/>
                <w:kern w:val="28"/>
                <w:sz w:val="32"/>
                <w:szCs w:val="32"/>
                <w:lang w:eastAsia="hr-HR"/>
                <w14:cntxtAlts/>
              </w:rPr>
              <w:t>RADNO VRIJEME KNJIŽNICE</w:t>
            </w:r>
          </w:p>
          <w:p w:rsidR="00192C99" w:rsidRPr="00192C99" w:rsidRDefault="00192C99" w:rsidP="00192C99">
            <w:pPr>
              <w:widowControl w:val="0"/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</w:pPr>
            <w:r w:rsidRPr="00192C99"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  <w:t> </w:t>
            </w:r>
          </w:p>
          <w:p w:rsidR="00192C99" w:rsidRPr="00192C99" w:rsidRDefault="00192C99" w:rsidP="00192C99">
            <w:pPr>
              <w:widowControl w:val="0"/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</w:pPr>
            <w:r w:rsidRPr="00192C99"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  <w:t>od 25. svibnja do 26. lipnja 2020.</w:t>
            </w:r>
          </w:p>
          <w:p w:rsidR="00192C99" w:rsidRPr="00192C99" w:rsidRDefault="00192C99" w:rsidP="00192C99">
            <w:pPr>
              <w:widowControl w:val="0"/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</w:pPr>
            <w:r w:rsidRPr="00192C99"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  <w:t>knjižnica radi svaki radni dan</w:t>
            </w:r>
          </w:p>
          <w:p w:rsidR="00192C99" w:rsidRPr="00192C99" w:rsidRDefault="00192C99" w:rsidP="00192C99">
            <w:pPr>
              <w:widowControl w:val="0"/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</w:pPr>
            <w:r w:rsidRPr="00192C99"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  <w:t>(od ponedjeljka do petka)</w:t>
            </w:r>
          </w:p>
          <w:p w:rsidR="00192C99" w:rsidRPr="00192C99" w:rsidRDefault="00192C99" w:rsidP="00192C99">
            <w:pPr>
              <w:widowControl w:val="0"/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</w:pPr>
            <w:r w:rsidRPr="00192C99">
              <w:rPr>
                <w:rFonts w:eastAsia="Times New Roman" w:cstheme="minorHAnsi"/>
                <w:kern w:val="28"/>
                <w:sz w:val="32"/>
                <w:szCs w:val="32"/>
                <w:lang w:eastAsia="hr-HR"/>
                <w14:cntxtAlts/>
              </w:rPr>
              <w:t>od 9:00 do 12:00</w:t>
            </w:r>
          </w:p>
          <w:p w:rsidR="00192C99" w:rsidRPr="00192C99" w:rsidRDefault="00192C99" w:rsidP="00192C9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hr-HR"/>
                <w14:cntxtAlts/>
              </w:rPr>
            </w:pPr>
            <w:r w:rsidRPr="00192C9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hr-HR"/>
                <w14:cntxtAlts/>
              </w:rPr>
              <w:t> </w:t>
            </w:r>
          </w:p>
          <w:p w:rsidR="00B44FD2" w:rsidRDefault="00B44FD2" w:rsidP="00192C99">
            <w:pPr>
              <w:jc w:val="center"/>
              <w:rPr>
                <w:sz w:val="36"/>
                <w:szCs w:val="36"/>
              </w:rPr>
            </w:pPr>
          </w:p>
          <w:p w:rsidR="00192C99" w:rsidRDefault="00192C99" w:rsidP="00192C99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9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865D76" w:rsidTr="00865D76">
        <w:trPr>
          <w:trHeight w:val="4860"/>
        </w:trPr>
        <w:tc>
          <w:tcPr>
            <w:tcW w:w="9574" w:type="dxa"/>
            <w:shd w:val="clear" w:color="auto" w:fill="FFC000"/>
          </w:tcPr>
          <w:p w:rsidR="00865D76" w:rsidRPr="00951890" w:rsidRDefault="00865D76" w:rsidP="00865D7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39CA9218" wp14:editId="2B537ECF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60325</wp:posOffset>
                  </wp:positionV>
                  <wp:extent cx="2085975" cy="21907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cross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1890">
              <w:rPr>
                <w:b/>
                <w:sz w:val="32"/>
                <w:szCs w:val="32"/>
              </w:rPr>
              <w:t>POVRAT</w:t>
            </w:r>
            <w:r w:rsidRPr="00951890">
              <w:rPr>
                <w:b/>
                <w:sz w:val="36"/>
                <w:szCs w:val="36"/>
              </w:rPr>
              <w:t xml:space="preserve"> GRAĐE</w:t>
            </w:r>
          </w:p>
          <w:p w:rsidR="00865D76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>Građa se ostavlja u kutiji</w:t>
            </w:r>
          </w:p>
          <w:p w:rsidR="00865D76" w:rsidRPr="00951890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 xml:space="preserve"> u kojoj ostaje 72 sata u karanteni.</w:t>
            </w:r>
          </w:p>
          <w:p w:rsidR="00865D76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>Poželjno je u knjigu staviti papir</w:t>
            </w:r>
          </w:p>
          <w:p w:rsidR="00865D76" w:rsidRPr="00951890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 xml:space="preserve"> sa svojim imenom i prezimenom.</w:t>
            </w:r>
          </w:p>
          <w:p w:rsidR="00865D76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>Nakon 72 sata karantene,</w:t>
            </w:r>
          </w:p>
          <w:p w:rsidR="00865D76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 xml:space="preserve"> knjižničarka knjigu dezinficira</w:t>
            </w:r>
          </w:p>
          <w:p w:rsidR="00865D76" w:rsidRPr="00951890" w:rsidRDefault="00865D76" w:rsidP="00865D76">
            <w:pPr>
              <w:jc w:val="right"/>
              <w:rPr>
                <w:sz w:val="32"/>
                <w:szCs w:val="32"/>
              </w:rPr>
            </w:pPr>
            <w:r w:rsidRPr="00951890">
              <w:rPr>
                <w:sz w:val="32"/>
                <w:szCs w:val="32"/>
              </w:rPr>
              <w:t xml:space="preserve"> i odlaže na policu.</w:t>
            </w:r>
          </w:p>
          <w:p w:rsidR="00865D76" w:rsidRDefault="00865D76" w:rsidP="00865D76">
            <w:pPr>
              <w:jc w:val="right"/>
              <w:rPr>
                <w:sz w:val="32"/>
                <w:szCs w:val="32"/>
              </w:rPr>
            </w:pPr>
            <w:proofErr w:type="spellStart"/>
            <w:r w:rsidRPr="00951890">
              <w:rPr>
                <w:sz w:val="32"/>
                <w:szCs w:val="32"/>
              </w:rPr>
              <w:t>Zakasnina</w:t>
            </w:r>
            <w:proofErr w:type="spellEnd"/>
            <w:r w:rsidRPr="00951890">
              <w:rPr>
                <w:sz w:val="32"/>
                <w:szCs w:val="32"/>
              </w:rPr>
              <w:t xml:space="preserve"> se ne naplaćuje.</w:t>
            </w:r>
          </w:p>
          <w:p w:rsidR="000964F3" w:rsidRPr="000964F3" w:rsidRDefault="000964F3" w:rsidP="00865D76">
            <w:pPr>
              <w:jc w:val="right"/>
              <w:rPr>
                <w:b/>
                <w:sz w:val="32"/>
                <w:szCs w:val="32"/>
              </w:rPr>
            </w:pPr>
            <w:r w:rsidRPr="000964F3">
              <w:rPr>
                <w:b/>
                <w:sz w:val="32"/>
                <w:szCs w:val="32"/>
              </w:rPr>
              <w:t>POSUDBA</w:t>
            </w:r>
          </w:p>
          <w:p w:rsidR="000964F3" w:rsidRPr="00951890" w:rsidRDefault="000964F3" w:rsidP="00865D7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Odvija se uobičajeno, uz pridržavanje socijalne distance, a čitaonicu is</w:t>
            </w:r>
            <w:r w:rsidR="00AE1BBF">
              <w:rPr>
                <w:sz w:val="32"/>
                <w:szCs w:val="32"/>
              </w:rPr>
              <w:t>todobno može koristiti najviše 5</w:t>
            </w:r>
            <w:r>
              <w:rPr>
                <w:sz w:val="32"/>
                <w:szCs w:val="32"/>
              </w:rPr>
              <w:t xml:space="preserve"> osoba. </w:t>
            </w:r>
          </w:p>
          <w:p w:rsidR="00865D76" w:rsidRDefault="00865D76" w:rsidP="00EA6576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0E517C" w:rsidTr="0035244D">
        <w:tc>
          <w:tcPr>
            <w:tcW w:w="4803" w:type="dxa"/>
            <w:shd w:val="clear" w:color="auto" w:fill="CAE0E7" w:themeFill="accent3" w:themeFillTint="99"/>
          </w:tcPr>
          <w:p w:rsidR="000E517C" w:rsidRDefault="000E517C" w:rsidP="00875314">
            <w:pPr>
              <w:jc w:val="center"/>
              <w:rPr>
                <w:b/>
                <w:sz w:val="32"/>
                <w:szCs w:val="32"/>
              </w:rPr>
            </w:pPr>
            <w:r w:rsidRPr="00E22404">
              <w:rPr>
                <w:b/>
                <w:sz w:val="32"/>
                <w:szCs w:val="32"/>
              </w:rPr>
              <w:t>MJERE ZAŠTITE</w:t>
            </w:r>
          </w:p>
          <w:p w:rsidR="000E517C" w:rsidRDefault="000E517C" w:rsidP="00875314">
            <w:pPr>
              <w:jc w:val="center"/>
              <w:rPr>
                <w:sz w:val="32"/>
                <w:szCs w:val="32"/>
              </w:rPr>
            </w:pPr>
            <w:r w:rsidRPr="00B44FD2">
              <w:rPr>
                <w:sz w:val="32"/>
                <w:szCs w:val="32"/>
              </w:rPr>
              <w:t>Važno je pridržavati se uputa</w:t>
            </w:r>
          </w:p>
          <w:p w:rsidR="000E517C" w:rsidRPr="00B44FD2" w:rsidRDefault="000E517C" w:rsidP="00875314">
            <w:pPr>
              <w:jc w:val="center"/>
              <w:rPr>
                <w:sz w:val="32"/>
                <w:szCs w:val="32"/>
              </w:rPr>
            </w:pPr>
            <w:r w:rsidRPr="00B44FD2">
              <w:rPr>
                <w:sz w:val="32"/>
                <w:szCs w:val="32"/>
              </w:rPr>
              <w:t>HZJH-a:</w:t>
            </w:r>
          </w:p>
          <w:p w:rsidR="000E517C" w:rsidRDefault="000E517C" w:rsidP="00875314">
            <w:pPr>
              <w:jc w:val="center"/>
              <w:rPr>
                <w:sz w:val="32"/>
                <w:szCs w:val="32"/>
              </w:rPr>
            </w:pPr>
            <w:r w:rsidRPr="00B44FD2">
              <w:rPr>
                <w:sz w:val="32"/>
                <w:szCs w:val="32"/>
              </w:rPr>
              <w:t>socijalna distanca 1,5 m,</w:t>
            </w:r>
          </w:p>
          <w:p w:rsidR="000E517C" w:rsidRPr="00B44FD2" w:rsidRDefault="000E517C" w:rsidP="00875314">
            <w:pPr>
              <w:jc w:val="center"/>
              <w:rPr>
                <w:sz w:val="32"/>
                <w:szCs w:val="32"/>
              </w:rPr>
            </w:pPr>
            <w:r w:rsidRPr="00B44FD2">
              <w:rPr>
                <w:sz w:val="32"/>
                <w:szCs w:val="32"/>
              </w:rPr>
              <w:t>korištenje dezinfekcijskog sredstva</w:t>
            </w:r>
          </w:p>
          <w:p w:rsidR="000E517C" w:rsidRPr="00B44FD2" w:rsidRDefault="000E517C" w:rsidP="00875314">
            <w:pPr>
              <w:jc w:val="center"/>
              <w:rPr>
                <w:sz w:val="32"/>
                <w:szCs w:val="32"/>
              </w:rPr>
            </w:pPr>
            <w:r w:rsidRPr="00B44FD2">
              <w:rPr>
                <w:sz w:val="32"/>
                <w:szCs w:val="32"/>
              </w:rPr>
              <w:t>pri ulasku u prostor školske knjižnice</w:t>
            </w:r>
            <w:r>
              <w:rPr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4803" w:type="dxa"/>
            <w:shd w:val="clear" w:color="auto" w:fill="92D050"/>
          </w:tcPr>
          <w:p w:rsidR="00875314" w:rsidRDefault="00875314" w:rsidP="00B44FD2">
            <w:pPr>
              <w:rPr>
                <w:b/>
                <w:sz w:val="32"/>
                <w:szCs w:val="32"/>
              </w:rPr>
            </w:pPr>
          </w:p>
          <w:p w:rsidR="000E517C" w:rsidRDefault="00875314" w:rsidP="008753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</w:t>
            </w:r>
          </w:p>
          <w:p w:rsidR="00875314" w:rsidRDefault="00875314" w:rsidP="00875314">
            <w:pPr>
              <w:jc w:val="center"/>
              <w:rPr>
                <w:b/>
                <w:sz w:val="32"/>
                <w:szCs w:val="32"/>
              </w:rPr>
            </w:pPr>
          </w:p>
          <w:p w:rsidR="00875314" w:rsidRPr="00DC34EA" w:rsidRDefault="00DC34EA" w:rsidP="00875314">
            <w:pPr>
              <w:jc w:val="center"/>
              <w:rPr>
                <w:sz w:val="32"/>
                <w:szCs w:val="32"/>
              </w:rPr>
            </w:pPr>
            <w:r w:rsidRPr="00DC34EA">
              <w:rPr>
                <w:sz w:val="32"/>
                <w:szCs w:val="32"/>
              </w:rPr>
              <w:t>+385 1 3732 496</w:t>
            </w:r>
          </w:p>
          <w:p w:rsidR="00875314" w:rsidRPr="00875314" w:rsidRDefault="00875314" w:rsidP="008753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875314">
              <w:rPr>
                <w:sz w:val="32"/>
                <w:szCs w:val="32"/>
              </w:rPr>
              <w:t>njiznica.osmalesnica</w:t>
            </w:r>
            <w:r>
              <w:rPr>
                <w:sz w:val="32"/>
                <w:szCs w:val="32"/>
              </w:rPr>
              <w:t>@gmail.com</w:t>
            </w:r>
          </w:p>
          <w:p w:rsidR="00875314" w:rsidRPr="00E22404" w:rsidRDefault="00875314" w:rsidP="00B44FD2">
            <w:pPr>
              <w:rPr>
                <w:b/>
                <w:sz w:val="32"/>
                <w:szCs w:val="32"/>
              </w:rPr>
            </w:pPr>
          </w:p>
        </w:tc>
      </w:tr>
    </w:tbl>
    <w:p w:rsidR="00865D76" w:rsidRDefault="00865D76" w:rsidP="00192C99">
      <w:pPr>
        <w:jc w:val="center"/>
        <w:rPr>
          <w:sz w:val="36"/>
          <w:szCs w:val="36"/>
        </w:rPr>
      </w:pPr>
    </w:p>
    <w:p w:rsidR="00217AF7" w:rsidRDefault="00217AF7" w:rsidP="00192C99">
      <w:pPr>
        <w:jc w:val="center"/>
        <w:rPr>
          <w:sz w:val="36"/>
          <w:szCs w:val="36"/>
        </w:rPr>
      </w:pPr>
    </w:p>
    <w:p w:rsidR="00217AF7" w:rsidRDefault="00217AF7" w:rsidP="00192C99">
      <w:pPr>
        <w:jc w:val="center"/>
        <w:rPr>
          <w:sz w:val="36"/>
          <w:szCs w:val="36"/>
        </w:rPr>
      </w:pPr>
    </w:p>
    <w:p w:rsidR="00192C99" w:rsidRDefault="00192C99" w:rsidP="00192C99">
      <w:pPr>
        <w:jc w:val="center"/>
        <w:rPr>
          <w:sz w:val="36"/>
          <w:szCs w:val="36"/>
        </w:rPr>
      </w:pPr>
    </w:p>
    <w:p w:rsidR="00192C99" w:rsidRDefault="00192C99" w:rsidP="00192C99">
      <w:pPr>
        <w:jc w:val="center"/>
        <w:rPr>
          <w:sz w:val="36"/>
          <w:szCs w:val="36"/>
        </w:rPr>
      </w:pPr>
    </w:p>
    <w:p w:rsidR="00192C99" w:rsidRPr="00192C99" w:rsidRDefault="00192C99">
      <w:pPr>
        <w:jc w:val="center"/>
        <w:rPr>
          <w:sz w:val="36"/>
          <w:szCs w:val="36"/>
        </w:rPr>
      </w:pPr>
    </w:p>
    <w:sectPr w:rsidR="00192C99" w:rsidRPr="00192C99" w:rsidSect="00865D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8B"/>
    <w:rsid w:val="000964F3"/>
    <w:rsid w:val="000E517C"/>
    <w:rsid w:val="00192C99"/>
    <w:rsid w:val="00217AF7"/>
    <w:rsid w:val="0035244D"/>
    <w:rsid w:val="00865D76"/>
    <w:rsid w:val="00875314"/>
    <w:rsid w:val="00951890"/>
    <w:rsid w:val="009D382C"/>
    <w:rsid w:val="00AE1BBF"/>
    <w:rsid w:val="00B44FD2"/>
    <w:rsid w:val="00C3398B"/>
    <w:rsid w:val="00C62CFC"/>
    <w:rsid w:val="00D9108E"/>
    <w:rsid w:val="00DC34EA"/>
    <w:rsid w:val="00E22404"/>
    <w:rsid w:val="00E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06A2-2663-4F9D-BFF4-100AEEB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2020-05-27T17:07:00Z</dcterms:created>
  <dcterms:modified xsi:type="dcterms:W3CDTF">2020-05-27T17:52:00Z</dcterms:modified>
</cp:coreProperties>
</file>